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3" w:rsidRDefault="00826653">
      <w:pPr>
        <w:pStyle w:val="Tekstpodstawowy"/>
        <w:spacing w:before="100"/>
        <w:ind w:left="0" w:firstLine="0"/>
        <w:rPr>
          <w:rFonts w:ascii="Times New Roman"/>
          <w:sz w:val="26"/>
        </w:rPr>
      </w:pPr>
    </w:p>
    <w:p w:rsidR="00826653" w:rsidRDefault="00826653">
      <w:pPr>
        <w:pStyle w:val="Tekstpodstawowy"/>
        <w:spacing w:before="39"/>
        <w:ind w:left="0" w:firstLine="0"/>
        <w:rPr>
          <w:sz w:val="26"/>
        </w:rPr>
      </w:pPr>
    </w:p>
    <w:p w:rsidR="00826653" w:rsidRDefault="00075A89">
      <w:pPr>
        <w:spacing w:before="1"/>
        <w:ind w:left="3" w:right="5"/>
        <w:jc w:val="center"/>
        <w:rPr>
          <w:b/>
          <w:sz w:val="26"/>
        </w:rPr>
      </w:pPr>
      <w:r>
        <w:rPr>
          <w:b/>
          <w:spacing w:val="-2"/>
          <w:sz w:val="26"/>
        </w:rPr>
        <w:t>Regulamin</w:t>
      </w:r>
    </w:p>
    <w:p w:rsidR="00022735" w:rsidRDefault="00022735" w:rsidP="00022735">
      <w:pPr>
        <w:spacing w:before="44" w:line="276" w:lineRule="auto"/>
        <w:ind w:left="1248" w:right="1254" w:firstLine="4"/>
        <w:jc w:val="center"/>
        <w:rPr>
          <w:b/>
          <w:sz w:val="26"/>
        </w:rPr>
      </w:pPr>
      <w:r>
        <w:rPr>
          <w:b/>
          <w:sz w:val="26"/>
        </w:rPr>
        <w:t>Gminnego</w:t>
      </w:r>
      <w:r w:rsidR="00075A89">
        <w:rPr>
          <w:b/>
          <w:sz w:val="26"/>
        </w:rPr>
        <w:t xml:space="preserve"> Konkursu na Wieniec </w:t>
      </w:r>
      <w:r w:rsidR="00736247">
        <w:rPr>
          <w:b/>
          <w:sz w:val="26"/>
        </w:rPr>
        <w:t xml:space="preserve">i chleb </w:t>
      </w:r>
      <w:r w:rsidR="00075A89">
        <w:rPr>
          <w:b/>
          <w:sz w:val="26"/>
        </w:rPr>
        <w:t xml:space="preserve">Dożynkowy, </w:t>
      </w:r>
      <w:r>
        <w:rPr>
          <w:b/>
          <w:sz w:val="26"/>
        </w:rPr>
        <w:t>k</w:t>
      </w:r>
      <w:r w:rsidR="00075A89">
        <w:rPr>
          <w:b/>
          <w:sz w:val="26"/>
        </w:rPr>
        <w:t>tór</w:t>
      </w:r>
      <w:r>
        <w:rPr>
          <w:b/>
          <w:sz w:val="26"/>
        </w:rPr>
        <w:t>y</w:t>
      </w:r>
      <w:r w:rsidR="00075A89">
        <w:rPr>
          <w:b/>
          <w:spacing w:val="-5"/>
          <w:sz w:val="26"/>
        </w:rPr>
        <w:t xml:space="preserve"> </w:t>
      </w:r>
      <w:r w:rsidR="00075A89">
        <w:rPr>
          <w:b/>
          <w:sz w:val="26"/>
        </w:rPr>
        <w:t>odbędzie</w:t>
      </w:r>
      <w:r w:rsidR="00075A89">
        <w:rPr>
          <w:b/>
          <w:spacing w:val="-5"/>
          <w:sz w:val="26"/>
        </w:rPr>
        <w:t xml:space="preserve"> </w:t>
      </w:r>
      <w:r w:rsidR="00075A89">
        <w:rPr>
          <w:b/>
          <w:sz w:val="26"/>
        </w:rPr>
        <w:t>się</w:t>
      </w:r>
      <w:r w:rsidR="00075A89">
        <w:rPr>
          <w:b/>
          <w:spacing w:val="-5"/>
          <w:sz w:val="26"/>
        </w:rPr>
        <w:t xml:space="preserve"> </w:t>
      </w:r>
      <w:r w:rsidR="00075A89">
        <w:rPr>
          <w:b/>
          <w:sz w:val="26"/>
        </w:rPr>
        <w:t>w dniu</w:t>
      </w:r>
      <w:r w:rsidR="00075A89">
        <w:rPr>
          <w:b/>
          <w:spacing w:val="-5"/>
          <w:sz w:val="26"/>
        </w:rPr>
        <w:t xml:space="preserve"> </w:t>
      </w:r>
      <w:r w:rsidR="008B6391">
        <w:rPr>
          <w:b/>
          <w:sz w:val="26"/>
        </w:rPr>
        <w:t>30</w:t>
      </w:r>
      <w:r>
        <w:rPr>
          <w:b/>
          <w:sz w:val="26"/>
        </w:rPr>
        <w:t xml:space="preserve"> sierpnia </w:t>
      </w:r>
      <w:r w:rsidR="00075A89">
        <w:rPr>
          <w:b/>
          <w:sz w:val="26"/>
        </w:rPr>
        <w:t>202</w:t>
      </w:r>
      <w:r w:rsidR="008B6391">
        <w:rPr>
          <w:b/>
          <w:sz w:val="26"/>
        </w:rPr>
        <w:t>5</w:t>
      </w:r>
      <w:r w:rsidR="00075A89">
        <w:rPr>
          <w:b/>
          <w:spacing w:val="-5"/>
          <w:sz w:val="26"/>
        </w:rPr>
        <w:t xml:space="preserve"> </w:t>
      </w:r>
      <w:r w:rsidR="00075A89">
        <w:rPr>
          <w:b/>
          <w:sz w:val="26"/>
        </w:rPr>
        <w:t xml:space="preserve">roku podczas Dożynek </w:t>
      </w:r>
      <w:r>
        <w:rPr>
          <w:b/>
          <w:sz w:val="26"/>
        </w:rPr>
        <w:t>Gminnych w Damnicy</w:t>
      </w:r>
    </w:p>
    <w:p w:rsidR="00022735" w:rsidRDefault="00022735" w:rsidP="00022735">
      <w:pPr>
        <w:spacing w:before="44" w:line="276" w:lineRule="auto"/>
        <w:ind w:left="1248" w:right="1254" w:firstLine="4"/>
        <w:jc w:val="center"/>
        <w:rPr>
          <w:b/>
          <w:sz w:val="26"/>
        </w:rPr>
      </w:pPr>
    </w:p>
    <w:p w:rsidR="00826653" w:rsidRPr="00022735" w:rsidRDefault="00075A89" w:rsidP="00022735">
      <w:pPr>
        <w:spacing w:before="44" w:line="276" w:lineRule="auto"/>
        <w:ind w:left="1248" w:right="1254" w:firstLine="4"/>
        <w:jc w:val="center"/>
        <w:rPr>
          <w:sz w:val="26"/>
        </w:rPr>
      </w:pPr>
      <w:r w:rsidRPr="00022735">
        <w:rPr>
          <w:sz w:val="26"/>
        </w:rPr>
        <w:t xml:space="preserve">Postanowienia </w:t>
      </w:r>
      <w:r w:rsidRPr="00022735">
        <w:rPr>
          <w:spacing w:val="-2"/>
          <w:sz w:val="26"/>
        </w:rPr>
        <w:t>ogólne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before="152" w:line="278" w:lineRule="auto"/>
        <w:ind w:left="1107" w:right="321" w:hanging="567"/>
        <w:rPr>
          <w:sz w:val="24"/>
        </w:rPr>
      </w:pPr>
      <w:r>
        <w:rPr>
          <w:sz w:val="24"/>
        </w:rPr>
        <w:t xml:space="preserve">Niniejszy Regulamin określa zasady i warunki na jakich odbywa się </w:t>
      </w:r>
      <w:r w:rsidR="00022735">
        <w:rPr>
          <w:sz w:val="24"/>
        </w:rPr>
        <w:t>Gminny</w:t>
      </w:r>
      <w:r>
        <w:rPr>
          <w:spacing w:val="-4"/>
          <w:sz w:val="24"/>
        </w:rPr>
        <w:t xml:space="preserve"> </w:t>
      </w:r>
      <w:r>
        <w:rPr>
          <w:sz w:val="24"/>
        </w:rPr>
        <w:t>Konkurs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Wieniec</w:t>
      </w:r>
      <w:r w:rsidR="00D3090E">
        <w:rPr>
          <w:sz w:val="24"/>
        </w:rPr>
        <w:t xml:space="preserve"> i Chleb</w:t>
      </w:r>
      <w:r>
        <w:rPr>
          <w:spacing w:val="-4"/>
          <w:sz w:val="24"/>
        </w:rPr>
        <w:t xml:space="preserve"> </w:t>
      </w:r>
      <w:r>
        <w:rPr>
          <w:sz w:val="24"/>
        </w:rPr>
        <w:t>Dożynkowy</w:t>
      </w:r>
      <w:r>
        <w:rPr>
          <w:spacing w:val="-4"/>
          <w:sz w:val="24"/>
        </w:rPr>
        <w:t xml:space="preserve"> </w:t>
      </w:r>
      <w:r>
        <w:rPr>
          <w:sz w:val="24"/>
        </w:rPr>
        <w:t>zwany</w:t>
      </w:r>
      <w:r>
        <w:rPr>
          <w:spacing w:val="-7"/>
          <w:sz w:val="24"/>
        </w:rPr>
        <w:t xml:space="preserve"> </w:t>
      </w:r>
      <w:r>
        <w:rPr>
          <w:sz w:val="24"/>
        </w:rPr>
        <w:t>dalej</w:t>
      </w:r>
      <w:r>
        <w:rPr>
          <w:spacing w:val="-4"/>
          <w:sz w:val="24"/>
        </w:rPr>
        <w:t xml:space="preserve"> </w:t>
      </w:r>
      <w:r>
        <w:rPr>
          <w:sz w:val="24"/>
        </w:rPr>
        <w:t>„Regulaminem”.</w:t>
      </w:r>
    </w:p>
    <w:p w:rsidR="00826653" w:rsidRDefault="00075A89" w:rsidP="00D3090E">
      <w:pPr>
        <w:pStyle w:val="Akapitzlist"/>
        <w:numPr>
          <w:ilvl w:val="1"/>
          <w:numId w:val="3"/>
        </w:numPr>
        <w:tabs>
          <w:tab w:val="left" w:pos="1107"/>
        </w:tabs>
        <w:spacing w:line="275" w:lineRule="exact"/>
        <w:ind w:left="1107" w:right="225" w:firstLine="0"/>
      </w:pPr>
      <w:r>
        <w:rPr>
          <w:sz w:val="24"/>
        </w:rPr>
        <w:t>Organizatorem</w:t>
      </w:r>
      <w:r w:rsidRPr="00D3090E">
        <w:rPr>
          <w:spacing w:val="-8"/>
          <w:sz w:val="24"/>
        </w:rPr>
        <w:t xml:space="preserve"> </w:t>
      </w:r>
      <w:r w:rsidR="00022735">
        <w:rPr>
          <w:sz w:val="24"/>
        </w:rPr>
        <w:t xml:space="preserve">Gminnego </w:t>
      </w:r>
      <w:r>
        <w:rPr>
          <w:sz w:val="24"/>
        </w:rPr>
        <w:t>Konkursu</w:t>
      </w:r>
      <w:r w:rsidRPr="00D3090E">
        <w:rPr>
          <w:spacing w:val="-7"/>
          <w:sz w:val="24"/>
        </w:rPr>
        <w:t xml:space="preserve"> </w:t>
      </w:r>
      <w:r>
        <w:rPr>
          <w:sz w:val="24"/>
        </w:rPr>
        <w:t>na</w:t>
      </w:r>
      <w:r w:rsidRPr="00D3090E">
        <w:rPr>
          <w:spacing w:val="-9"/>
          <w:sz w:val="24"/>
        </w:rPr>
        <w:t xml:space="preserve"> </w:t>
      </w:r>
      <w:r>
        <w:rPr>
          <w:sz w:val="24"/>
        </w:rPr>
        <w:t>Wieniec</w:t>
      </w:r>
      <w:r w:rsidR="00D3090E">
        <w:rPr>
          <w:sz w:val="24"/>
        </w:rPr>
        <w:t xml:space="preserve"> i Chleb</w:t>
      </w:r>
      <w:r w:rsidRPr="00D3090E">
        <w:rPr>
          <w:spacing w:val="-8"/>
          <w:sz w:val="24"/>
        </w:rPr>
        <w:t xml:space="preserve"> </w:t>
      </w:r>
      <w:r>
        <w:rPr>
          <w:sz w:val="24"/>
        </w:rPr>
        <w:t>Dożynkowy</w:t>
      </w:r>
      <w:r w:rsidRPr="00D3090E">
        <w:rPr>
          <w:spacing w:val="-5"/>
          <w:sz w:val="24"/>
        </w:rPr>
        <w:t xml:space="preserve"> </w:t>
      </w:r>
      <w:r>
        <w:rPr>
          <w:sz w:val="24"/>
        </w:rPr>
        <w:t xml:space="preserve">jest </w:t>
      </w:r>
      <w:r w:rsidR="001E6411">
        <w:rPr>
          <w:sz w:val="24"/>
        </w:rPr>
        <w:t xml:space="preserve">Samorząd </w:t>
      </w:r>
      <w:r w:rsidR="00022735">
        <w:rPr>
          <w:sz w:val="24"/>
        </w:rPr>
        <w:t>Gminy Damnic</w:t>
      </w:r>
      <w:r w:rsidR="001E6411">
        <w:rPr>
          <w:sz w:val="24"/>
        </w:rPr>
        <w:t>a</w:t>
      </w:r>
      <w:r w:rsidR="00022735">
        <w:rPr>
          <w:sz w:val="24"/>
        </w:rPr>
        <w:t>, zwany</w:t>
      </w:r>
      <w:r>
        <w:rPr>
          <w:sz w:val="24"/>
        </w:rPr>
        <w:t xml:space="preserve"> dalej</w:t>
      </w:r>
      <w:r w:rsidR="00D3090E">
        <w:rPr>
          <w:sz w:val="24"/>
        </w:rPr>
        <w:t xml:space="preserve"> </w:t>
      </w:r>
      <w:r w:rsidRPr="00D3090E">
        <w:rPr>
          <w:spacing w:val="-2"/>
        </w:rPr>
        <w:t>„Organizatorem”.</w:t>
      </w:r>
    </w:p>
    <w:p w:rsidR="00826653" w:rsidRDefault="00075A89" w:rsidP="00022735">
      <w:pPr>
        <w:pStyle w:val="Akapitzlist"/>
        <w:numPr>
          <w:ilvl w:val="1"/>
          <w:numId w:val="3"/>
        </w:numPr>
        <w:tabs>
          <w:tab w:val="left" w:pos="1107"/>
        </w:tabs>
        <w:spacing w:before="39" w:line="275" w:lineRule="exact"/>
        <w:ind w:left="1107" w:right="595" w:firstLine="0"/>
      </w:pPr>
      <w:r>
        <w:rPr>
          <w:sz w:val="24"/>
        </w:rPr>
        <w:t>Rolę</w:t>
      </w:r>
      <w:r w:rsidRPr="00022735">
        <w:rPr>
          <w:spacing w:val="-4"/>
          <w:sz w:val="24"/>
        </w:rPr>
        <w:t xml:space="preserve"> </w:t>
      </w:r>
      <w:r>
        <w:rPr>
          <w:sz w:val="24"/>
        </w:rPr>
        <w:t>koordynatora</w:t>
      </w:r>
      <w:r w:rsidRPr="00022735">
        <w:rPr>
          <w:spacing w:val="-6"/>
          <w:sz w:val="24"/>
        </w:rPr>
        <w:t xml:space="preserve"> </w:t>
      </w:r>
      <w:r>
        <w:rPr>
          <w:sz w:val="24"/>
        </w:rPr>
        <w:t>Konkursu</w:t>
      </w:r>
      <w:r w:rsidRPr="00022735">
        <w:rPr>
          <w:spacing w:val="-6"/>
          <w:sz w:val="24"/>
        </w:rPr>
        <w:t xml:space="preserve"> </w:t>
      </w:r>
      <w:r>
        <w:rPr>
          <w:sz w:val="24"/>
        </w:rPr>
        <w:t>pełni</w:t>
      </w:r>
      <w:r w:rsidRPr="00022735">
        <w:rPr>
          <w:spacing w:val="-6"/>
          <w:sz w:val="24"/>
        </w:rPr>
        <w:t xml:space="preserve"> </w:t>
      </w:r>
      <w:r w:rsidR="00022735">
        <w:rPr>
          <w:sz w:val="24"/>
        </w:rPr>
        <w:t>Centrum Edukacji i Kultury w Damnicy</w:t>
      </w:r>
      <w:r>
        <w:rPr>
          <w:sz w:val="24"/>
        </w:rPr>
        <w:t>, zwan</w:t>
      </w:r>
      <w:r w:rsidR="00022735">
        <w:rPr>
          <w:sz w:val="24"/>
        </w:rPr>
        <w:t>e</w:t>
      </w:r>
      <w:r>
        <w:rPr>
          <w:sz w:val="24"/>
        </w:rPr>
        <w:t xml:space="preserve"> dalej</w:t>
      </w:r>
      <w:r w:rsidR="00022735">
        <w:rPr>
          <w:sz w:val="24"/>
        </w:rPr>
        <w:t xml:space="preserve"> </w:t>
      </w:r>
      <w:r w:rsidRPr="00022735">
        <w:rPr>
          <w:spacing w:val="-2"/>
        </w:rPr>
        <w:t>„Koordynatorem”.</w:t>
      </w:r>
    </w:p>
    <w:p w:rsidR="00826653" w:rsidRDefault="00075A89" w:rsidP="00022735">
      <w:pPr>
        <w:pStyle w:val="Akapitzlist"/>
        <w:numPr>
          <w:ilvl w:val="1"/>
          <w:numId w:val="3"/>
        </w:numPr>
        <w:tabs>
          <w:tab w:val="left" w:pos="1107"/>
        </w:tabs>
        <w:spacing w:before="41" w:line="276" w:lineRule="auto"/>
        <w:ind w:left="1107" w:right="1016" w:hanging="567"/>
        <w:jc w:val="both"/>
        <w:rPr>
          <w:sz w:val="24"/>
        </w:rPr>
      </w:pPr>
      <w:r>
        <w:rPr>
          <w:sz w:val="24"/>
        </w:rPr>
        <w:t>Konkurs</w:t>
      </w:r>
      <w:r>
        <w:rPr>
          <w:spacing w:val="-6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 w:rsidR="001E6411">
        <w:rPr>
          <w:spacing w:val="-2"/>
          <w:sz w:val="24"/>
        </w:rPr>
        <w:t xml:space="preserve"> dla </w:t>
      </w:r>
      <w:r w:rsidR="00022735">
        <w:rPr>
          <w:sz w:val="24"/>
        </w:rPr>
        <w:t>stowarzyszeń, osób indywidualnych</w:t>
      </w:r>
      <w:r>
        <w:rPr>
          <w:sz w:val="24"/>
        </w:rPr>
        <w:t>, sołectw,</w:t>
      </w:r>
      <w:r>
        <w:rPr>
          <w:spacing w:val="-2"/>
          <w:sz w:val="24"/>
        </w:rPr>
        <w:t xml:space="preserve"> </w:t>
      </w:r>
      <w:r>
        <w:rPr>
          <w:sz w:val="24"/>
        </w:rPr>
        <w:t>kół</w:t>
      </w:r>
      <w:r>
        <w:rPr>
          <w:spacing w:val="-1"/>
          <w:sz w:val="24"/>
        </w:rPr>
        <w:t xml:space="preserve"> </w:t>
      </w:r>
      <w:r>
        <w:rPr>
          <w:sz w:val="24"/>
        </w:rPr>
        <w:t>gospodyń wiejskich,</w:t>
      </w:r>
      <w:r>
        <w:rPr>
          <w:spacing w:val="-2"/>
          <w:sz w:val="24"/>
        </w:rPr>
        <w:t xml:space="preserve"> </w:t>
      </w:r>
      <w:r w:rsidR="00022735">
        <w:rPr>
          <w:sz w:val="24"/>
        </w:rPr>
        <w:t>gmin</w:t>
      </w:r>
      <w:r>
        <w:rPr>
          <w:sz w:val="24"/>
        </w:rPr>
        <w:t xml:space="preserve"> oraz innych organizacji </w:t>
      </w:r>
      <w:r w:rsidR="00022735">
        <w:rPr>
          <w:sz w:val="24"/>
        </w:rPr>
        <w:t>działających w gminie Damnica</w:t>
      </w:r>
      <w:r>
        <w:rPr>
          <w:sz w:val="24"/>
        </w:rPr>
        <w:t>.</w:t>
      </w:r>
    </w:p>
    <w:p w:rsidR="001E6411" w:rsidRDefault="001E6411" w:rsidP="00022735">
      <w:pPr>
        <w:pStyle w:val="Akapitzlist"/>
        <w:numPr>
          <w:ilvl w:val="1"/>
          <w:numId w:val="3"/>
        </w:numPr>
        <w:tabs>
          <w:tab w:val="left" w:pos="1107"/>
        </w:tabs>
        <w:spacing w:before="41" w:line="276" w:lineRule="auto"/>
        <w:ind w:left="1107" w:right="1016" w:hanging="567"/>
        <w:jc w:val="both"/>
        <w:rPr>
          <w:sz w:val="24"/>
        </w:rPr>
      </w:pPr>
      <w:r>
        <w:rPr>
          <w:sz w:val="24"/>
        </w:rPr>
        <w:t>Dopuszczalne jest by z jedne</w:t>
      </w:r>
      <w:r w:rsidR="00D3090E">
        <w:rPr>
          <w:sz w:val="24"/>
        </w:rPr>
        <w:t>go</w:t>
      </w:r>
      <w:r>
        <w:rPr>
          <w:sz w:val="24"/>
        </w:rPr>
        <w:t xml:space="preserve"> </w:t>
      </w:r>
      <w:r w:rsidR="00D3090E">
        <w:rPr>
          <w:sz w:val="24"/>
        </w:rPr>
        <w:t xml:space="preserve">sołectwa </w:t>
      </w:r>
      <w:r>
        <w:rPr>
          <w:sz w:val="24"/>
        </w:rPr>
        <w:t>mogło być kilka wieńców</w:t>
      </w:r>
      <w:r w:rsidR="00D3090E">
        <w:rPr>
          <w:sz w:val="24"/>
        </w:rPr>
        <w:t xml:space="preserve"> i chlebów</w:t>
      </w:r>
      <w:r>
        <w:rPr>
          <w:sz w:val="24"/>
        </w:rPr>
        <w:t xml:space="preserve">. </w:t>
      </w: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19"/>
        <w:ind w:left="475" w:hanging="359"/>
        <w:jc w:val="both"/>
      </w:pPr>
      <w:r>
        <w:t xml:space="preserve">Cele </w:t>
      </w:r>
      <w:r>
        <w:rPr>
          <w:spacing w:val="-2"/>
        </w:rPr>
        <w:t>konkursu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9"/>
        </w:tabs>
        <w:spacing w:before="153" w:line="278" w:lineRule="auto"/>
        <w:ind w:left="1109" w:right="287" w:hanging="569"/>
        <w:rPr>
          <w:sz w:val="24"/>
        </w:rPr>
      </w:pPr>
      <w:r>
        <w:rPr>
          <w:sz w:val="24"/>
        </w:rPr>
        <w:t>Propagowanie</w:t>
      </w:r>
      <w:r>
        <w:rPr>
          <w:spacing w:val="-6"/>
          <w:sz w:val="24"/>
        </w:rPr>
        <w:t xml:space="preserve"> </w:t>
      </w:r>
      <w:r>
        <w:rPr>
          <w:sz w:val="24"/>
        </w:rPr>
        <w:t>tradycji</w:t>
      </w:r>
      <w:r>
        <w:rPr>
          <w:spacing w:val="-8"/>
          <w:sz w:val="24"/>
        </w:rPr>
        <w:t xml:space="preserve"> </w:t>
      </w:r>
      <w:r>
        <w:rPr>
          <w:sz w:val="24"/>
        </w:rPr>
        <w:t>dożynkowych</w:t>
      </w:r>
      <w:r>
        <w:rPr>
          <w:spacing w:val="-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obchodzonym</w:t>
      </w:r>
      <w:r>
        <w:rPr>
          <w:spacing w:val="-5"/>
          <w:sz w:val="24"/>
        </w:rPr>
        <w:t xml:space="preserve"> </w:t>
      </w:r>
      <w:r>
        <w:rPr>
          <w:sz w:val="24"/>
        </w:rPr>
        <w:t>Świętem Plonów, wieńczącym pomyślne zbiory.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9"/>
        </w:tabs>
        <w:spacing w:line="276" w:lineRule="auto"/>
        <w:ind w:left="1109" w:right="632" w:hanging="569"/>
        <w:rPr>
          <w:sz w:val="24"/>
        </w:rPr>
      </w:pPr>
      <w:r>
        <w:rPr>
          <w:sz w:val="24"/>
        </w:rPr>
        <w:t>Promocja</w:t>
      </w:r>
      <w:r>
        <w:rPr>
          <w:spacing w:val="-2"/>
          <w:sz w:val="24"/>
        </w:rPr>
        <w:t xml:space="preserve"> </w:t>
      </w:r>
      <w:r>
        <w:rPr>
          <w:sz w:val="24"/>
        </w:rPr>
        <w:t>wizerunku</w:t>
      </w:r>
      <w:r>
        <w:rPr>
          <w:spacing w:val="-9"/>
          <w:sz w:val="24"/>
        </w:rPr>
        <w:t xml:space="preserve"> </w:t>
      </w:r>
      <w:r w:rsidR="00022735"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>poprzez prezentację dziedzictwa kulturowego regionu.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9"/>
        </w:tabs>
        <w:spacing w:line="278" w:lineRule="auto"/>
        <w:ind w:left="1109" w:right="201" w:hanging="569"/>
        <w:rPr>
          <w:sz w:val="24"/>
        </w:rPr>
      </w:pPr>
      <w:r>
        <w:rPr>
          <w:sz w:val="24"/>
        </w:rPr>
        <w:t>Budowa</w:t>
      </w:r>
      <w:r>
        <w:rPr>
          <w:spacing w:val="-4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4"/>
          <w:sz w:val="24"/>
        </w:rPr>
        <w:t xml:space="preserve"> </w:t>
      </w:r>
      <w:r>
        <w:rPr>
          <w:sz w:val="24"/>
        </w:rPr>
        <w:t>kulturowej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oparciu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ciągłość</w:t>
      </w:r>
      <w:r>
        <w:rPr>
          <w:spacing w:val="-4"/>
          <w:sz w:val="24"/>
        </w:rPr>
        <w:t xml:space="preserve"> </w:t>
      </w:r>
      <w:r>
        <w:rPr>
          <w:sz w:val="24"/>
        </w:rPr>
        <w:t>tradycji</w:t>
      </w:r>
      <w:r>
        <w:rPr>
          <w:spacing w:val="-4"/>
          <w:sz w:val="24"/>
        </w:rPr>
        <w:t xml:space="preserve"> </w:t>
      </w:r>
      <w:r>
        <w:rPr>
          <w:sz w:val="24"/>
        </w:rPr>
        <w:t>przekazywanej z pokolenia twórców na dzieci i młodzież.</w:t>
      </w:r>
    </w:p>
    <w:p w:rsidR="00826653" w:rsidRDefault="00826653">
      <w:pPr>
        <w:spacing w:line="276" w:lineRule="auto"/>
        <w:rPr>
          <w:sz w:val="24"/>
        </w:rPr>
        <w:sectPr w:rsidR="00826653">
          <w:headerReference w:type="default" r:id="rId7"/>
          <w:footerReference w:type="default" r:id="rId8"/>
          <w:type w:val="continuous"/>
          <w:pgSz w:w="11910" w:h="16840"/>
          <w:pgMar w:top="1800" w:right="1300" w:bottom="2620" w:left="1300" w:header="566" w:footer="2435" w:gutter="0"/>
          <w:pgNumType w:start="1"/>
          <w:cols w:space="708"/>
        </w:sectPr>
      </w:pP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ind w:left="475" w:hanging="359"/>
      </w:pPr>
      <w:r>
        <w:lastRenderedPageBreak/>
        <w:t xml:space="preserve">Przedmiot </w:t>
      </w:r>
      <w:r>
        <w:rPr>
          <w:spacing w:val="-2"/>
        </w:rPr>
        <w:t>Konkursu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9"/>
        </w:tabs>
        <w:spacing w:before="152" w:line="276" w:lineRule="auto"/>
        <w:ind w:left="1109" w:right="269" w:hanging="569"/>
        <w:rPr>
          <w:sz w:val="24"/>
        </w:rPr>
      </w:pPr>
      <w:r>
        <w:rPr>
          <w:sz w:val="24"/>
        </w:rPr>
        <w:t xml:space="preserve">Przedmiotem Konkursu jest wykonanie wieńca </w:t>
      </w:r>
      <w:r w:rsidR="00D3090E">
        <w:rPr>
          <w:sz w:val="24"/>
        </w:rPr>
        <w:t xml:space="preserve">lub chleba </w:t>
      </w:r>
      <w:r>
        <w:rPr>
          <w:sz w:val="24"/>
        </w:rPr>
        <w:t>dożynkowego nawiązującego do tradycji i zwyczajów dożynkowych oraz</w:t>
      </w:r>
      <w:r>
        <w:rPr>
          <w:spacing w:val="-8"/>
          <w:sz w:val="24"/>
        </w:rPr>
        <w:t xml:space="preserve"> </w:t>
      </w:r>
      <w:r>
        <w:rPr>
          <w:sz w:val="24"/>
        </w:rPr>
        <w:t>dostarczanie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go </w:t>
      </w:r>
      <w:r w:rsidR="000128DA">
        <w:rPr>
          <w:sz w:val="24"/>
        </w:rPr>
        <w:t>w dniu 30</w:t>
      </w:r>
      <w:r w:rsidR="006274D5">
        <w:rPr>
          <w:sz w:val="24"/>
        </w:rPr>
        <w:t xml:space="preserve"> sierpnia na stadion w Damnicy. </w:t>
      </w: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20"/>
        <w:ind w:left="475" w:hanging="359"/>
      </w:pPr>
      <w:r>
        <w:t>Warunki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terminy</w:t>
      </w:r>
      <w:r>
        <w:rPr>
          <w:spacing w:val="-7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Konkursie</w:t>
      </w:r>
    </w:p>
    <w:p w:rsidR="00826653" w:rsidRPr="001E6411" w:rsidRDefault="00075A89">
      <w:pPr>
        <w:pStyle w:val="Akapitzlist"/>
        <w:numPr>
          <w:ilvl w:val="1"/>
          <w:numId w:val="3"/>
        </w:numPr>
        <w:tabs>
          <w:tab w:val="left" w:pos="1106"/>
        </w:tabs>
        <w:spacing w:before="153"/>
        <w:ind w:left="1106" w:hanging="566"/>
        <w:rPr>
          <w:sz w:val="24"/>
        </w:rPr>
      </w:pP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może zgłosić</w:t>
      </w:r>
      <w:r>
        <w:rPr>
          <w:spacing w:val="-1"/>
          <w:sz w:val="24"/>
        </w:rPr>
        <w:t xml:space="preserve"> </w:t>
      </w:r>
      <w:r>
        <w:rPr>
          <w:sz w:val="24"/>
        </w:rPr>
        <w:t>do Konkursu</w:t>
      </w:r>
      <w:r>
        <w:rPr>
          <w:spacing w:val="-2"/>
          <w:sz w:val="24"/>
        </w:rPr>
        <w:t xml:space="preserve"> </w:t>
      </w:r>
      <w:r>
        <w:rPr>
          <w:sz w:val="24"/>
        </w:rPr>
        <w:t>jeden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wieniec.</w:t>
      </w:r>
    </w:p>
    <w:p w:rsidR="001E6411" w:rsidRPr="001E6411" w:rsidRDefault="001E6411" w:rsidP="001E6411">
      <w:pPr>
        <w:pStyle w:val="Akapitzlist"/>
        <w:numPr>
          <w:ilvl w:val="1"/>
          <w:numId w:val="3"/>
        </w:numPr>
        <w:tabs>
          <w:tab w:val="left" w:pos="1106"/>
        </w:tabs>
        <w:spacing w:before="41" w:line="276" w:lineRule="auto"/>
        <w:ind w:left="1107" w:right="1016" w:hanging="567"/>
        <w:jc w:val="both"/>
        <w:rPr>
          <w:sz w:val="24"/>
        </w:rPr>
      </w:pPr>
      <w:r>
        <w:rPr>
          <w:sz w:val="24"/>
        </w:rPr>
        <w:t xml:space="preserve">Dopuszczalne jest by z jednej miejscowości mogło być wystawionych kilka wieńców lub chlebów. 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6"/>
        </w:tabs>
        <w:spacing w:before="41"/>
        <w:ind w:left="1106" w:hanging="566"/>
        <w:rPr>
          <w:sz w:val="24"/>
        </w:rPr>
      </w:pPr>
      <w:r>
        <w:rPr>
          <w:sz w:val="24"/>
        </w:rPr>
        <w:t>Przekazanie</w:t>
      </w:r>
      <w:r>
        <w:rPr>
          <w:spacing w:val="-4"/>
          <w:sz w:val="24"/>
        </w:rPr>
        <w:t xml:space="preserve"> </w:t>
      </w:r>
      <w:r>
        <w:rPr>
          <w:sz w:val="24"/>
        </w:rPr>
        <w:t>poprawnie</w:t>
      </w:r>
      <w:r>
        <w:rPr>
          <w:spacing w:val="1"/>
          <w:sz w:val="24"/>
        </w:rPr>
        <w:t xml:space="preserve"> </w:t>
      </w:r>
      <w:r>
        <w:rPr>
          <w:sz w:val="24"/>
        </w:rPr>
        <w:t>wypełnionego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podpisanego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formularza</w:t>
      </w:r>
    </w:p>
    <w:p w:rsidR="00826653" w:rsidRDefault="00075A89">
      <w:pPr>
        <w:pStyle w:val="Tekstpodstawowy"/>
        <w:spacing w:before="43" w:line="276" w:lineRule="auto"/>
        <w:ind w:firstLine="0"/>
      </w:pPr>
      <w:r>
        <w:t>„Zgłoszenie</w:t>
      </w:r>
      <w:r>
        <w:rPr>
          <w:spacing w:val="-10"/>
        </w:rPr>
        <w:t xml:space="preserve"> </w:t>
      </w:r>
      <w:r>
        <w:t>Wieńca</w:t>
      </w:r>
      <w:r>
        <w:rPr>
          <w:spacing w:val="-6"/>
        </w:rPr>
        <w:t xml:space="preserve"> </w:t>
      </w:r>
      <w:r>
        <w:t>Dożynkowego”,</w:t>
      </w:r>
      <w:r>
        <w:rPr>
          <w:spacing w:val="-6"/>
        </w:rPr>
        <w:t xml:space="preserve"> </w:t>
      </w:r>
      <w:r>
        <w:t>stanowiącego</w:t>
      </w:r>
      <w:r>
        <w:rPr>
          <w:spacing w:val="-4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niniejszego Regulaminu w terminie do dnia 2</w:t>
      </w:r>
      <w:r w:rsidR="00C74585">
        <w:t>3</w:t>
      </w:r>
      <w:r>
        <w:t xml:space="preserve"> </w:t>
      </w:r>
      <w:r w:rsidR="00C74585">
        <w:t xml:space="preserve">sierpnia </w:t>
      </w:r>
      <w:r>
        <w:t>2024 roku do Koordynatora:</w:t>
      </w:r>
    </w:p>
    <w:p w:rsidR="00C74585" w:rsidRDefault="00C74585">
      <w:pPr>
        <w:pStyle w:val="Akapitzlist"/>
        <w:numPr>
          <w:ilvl w:val="2"/>
          <w:numId w:val="3"/>
        </w:numPr>
        <w:tabs>
          <w:tab w:val="left" w:pos="2099"/>
        </w:tabs>
        <w:spacing w:line="274" w:lineRule="exact"/>
        <w:ind w:left="2099" w:hanging="992"/>
        <w:jc w:val="both"/>
        <w:rPr>
          <w:sz w:val="24"/>
        </w:rPr>
      </w:pPr>
      <w:r>
        <w:rPr>
          <w:sz w:val="24"/>
        </w:rPr>
        <w:t xml:space="preserve">Osobiście do biura </w:t>
      </w:r>
      <w:proofErr w:type="spellStart"/>
      <w:r>
        <w:rPr>
          <w:sz w:val="24"/>
        </w:rPr>
        <w:t>CEiK</w:t>
      </w:r>
      <w:proofErr w:type="spellEnd"/>
      <w:r>
        <w:rPr>
          <w:sz w:val="24"/>
        </w:rPr>
        <w:t xml:space="preserve"> w Damnicy przy ul. Witosa 13 lub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2099"/>
        </w:tabs>
        <w:spacing w:line="274" w:lineRule="exact"/>
        <w:ind w:left="2099" w:hanging="992"/>
        <w:jc w:val="both"/>
        <w:rPr>
          <w:sz w:val="24"/>
        </w:rPr>
      </w:pPr>
      <w:r>
        <w:rPr>
          <w:sz w:val="24"/>
        </w:rPr>
        <w:t>elektronicznie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mail:</w:t>
      </w:r>
      <w:r>
        <w:rPr>
          <w:spacing w:val="-1"/>
          <w:sz w:val="24"/>
        </w:rPr>
        <w:t xml:space="preserve"> </w:t>
      </w:r>
      <w:hyperlink r:id="rId9">
        <w:r w:rsidR="000128DA">
          <w:rPr>
            <w:color w:val="0562C1"/>
            <w:spacing w:val="-2"/>
            <w:sz w:val="24"/>
            <w:u w:val="single" w:color="0562C1"/>
          </w:rPr>
          <w:t>foto</w:t>
        </w:r>
        <w:r w:rsidR="00C74585">
          <w:rPr>
            <w:color w:val="0562C1"/>
            <w:spacing w:val="-2"/>
            <w:sz w:val="24"/>
            <w:u w:val="single" w:color="0562C1"/>
          </w:rPr>
          <w:t>@damnica.org</w:t>
        </w:r>
        <w:r>
          <w:rPr>
            <w:spacing w:val="-2"/>
            <w:sz w:val="24"/>
          </w:rPr>
          <w:t>;</w:t>
        </w:r>
      </w:hyperlink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60"/>
        <w:ind w:left="475" w:hanging="359"/>
      </w:pPr>
      <w:r>
        <w:t>Wymagania</w:t>
      </w:r>
      <w:r>
        <w:rPr>
          <w:spacing w:val="-3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 xml:space="preserve">zgłaszanych </w:t>
      </w:r>
      <w:r>
        <w:rPr>
          <w:spacing w:val="-2"/>
        </w:rPr>
        <w:t>wieńców: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6"/>
        </w:tabs>
        <w:spacing w:before="153"/>
        <w:ind w:left="1106" w:hanging="566"/>
        <w:rPr>
          <w:sz w:val="24"/>
        </w:rPr>
      </w:pPr>
      <w:r>
        <w:rPr>
          <w:sz w:val="24"/>
        </w:rPr>
        <w:t>Wieniec</w:t>
      </w:r>
      <w:r w:rsidR="00C23793">
        <w:rPr>
          <w:sz w:val="24"/>
        </w:rPr>
        <w:t xml:space="preserve"> tradycyjny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 w:rsidR="003D7276">
        <w:rPr>
          <w:sz w:val="24"/>
        </w:rPr>
        <w:t>może</w:t>
      </w:r>
      <w:r>
        <w:rPr>
          <w:sz w:val="24"/>
        </w:rPr>
        <w:t xml:space="preserve"> przekraczać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rozmiarów: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1959"/>
        </w:tabs>
        <w:spacing w:before="41"/>
        <w:ind w:left="1959" w:hanging="850"/>
        <w:rPr>
          <w:sz w:val="24"/>
        </w:rPr>
      </w:pPr>
      <w:r>
        <w:rPr>
          <w:sz w:val="24"/>
        </w:rPr>
        <w:t>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cm,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1959"/>
        </w:tabs>
        <w:spacing w:before="43" w:line="276" w:lineRule="auto"/>
        <w:ind w:left="1959" w:right="178" w:hanging="850"/>
        <w:rPr>
          <w:sz w:val="24"/>
        </w:rPr>
      </w:pPr>
      <w:r>
        <w:rPr>
          <w:sz w:val="24"/>
        </w:rPr>
        <w:t>szerokość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średnicy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całej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wieńca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150 </w:t>
      </w:r>
      <w:proofErr w:type="spellStart"/>
      <w:r>
        <w:rPr>
          <w:sz w:val="24"/>
        </w:rPr>
        <w:t>cm</w:t>
      </w:r>
      <w:proofErr w:type="spellEnd"/>
      <w:r>
        <w:rPr>
          <w:sz w:val="24"/>
        </w:rPr>
        <w:t>.</w:t>
      </w:r>
    </w:p>
    <w:p w:rsidR="003D7276" w:rsidRDefault="003D7276">
      <w:pPr>
        <w:pStyle w:val="Akapitzlist"/>
        <w:numPr>
          <w:ilvl w:val="2"/>
          <w:numId w:val="3"/>
        </w:numPr>
        <w:tabs>
          <w:tab w:val="left" w:pos="1959"/>
        </w:tabs>
        <w:spacing w:before="43" w:line="276" w:lineRule="auto"/>
        <w:ind w:left="1959" w:right="178" w:hanging="850"/>
        <w:rPr>
          <w:sz w:val="24"/>
        </w:rPr>
      </w:pPr>
      <w:r>
        <w:rPr>
          <w:sz w:val="24"/>
        </w:rPr>
        <w:t>Konstrukcja powinna umożliwiać swobodne przeniesienie wieńca z miejsca na miejsce.</w:t>
      </w:r>
    </w:p>
    <w:p w:rsidR="00C23793" w:rsidRPr="00C23793" w:rsidRDefault="00C23793" w:rsidP="00C74585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b/>
          <w:sz w:val="24"/>
        </w:rPr>
      </w:pPr>
      <w:r>
        <w:rPr>
          <w:b/>
          <w:sz w:val="24"/>
        </w:rPr>
        <w:t xml:space="preserve">Wieniec niekonwencjonalny - </w:t>
      </w:r>
      <w:r>
        <w:rPr>
          <w:sz w:val="24"/>
        </w:rPr>
        <w:t>forma - dowolna, proporcje - umiarkowane, umożliwiające swobodne przeniesienie go w korowodzie.</w:t>
      </w:r>
    </w:p>
    <w:p w:rsidR="00826653" w:rsidRDefault="00075A89" w:rsidP="00C74585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b/>
          <w:sz w:val="24"/>
        </w:rPr>
      </w:pPr>
      <w:r w:rsidRPr="00C74585">
        <w:rPr>
          <w:sz w:val="24"/>
        </w:rPr>
        <w:t>Do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wykonania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wieńca</w:t>
      </w:r>
      <w:r w:rsidRPr="00C74585">
        <w:rPr>
          <w:spacing w:val="-5"/>
          <w:sz w:val="24"/>
        </w:rPr>
        <w:t xml:space="preserve"> </w:t>
      </w:r>
      <w:r w:rsidRPr="00C74585">
        <w:rPr>
          <w:sz w:val="24"/>
        </w:rPr>
        <w:t>mogą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być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użyte</w:t>
      </w:r>
      <w:r w:rsidRPr="00C74585">
        <w:rPr>
          <w:spacing w:val="-1"/>
          <w:sz w:val="24"/>
        </w:rPr>
        <w:t xml:space="preserve"> </w:t>
      </w:r>
      <w:r w:rsidRPr="00C74585">
        <w:rPr>
          <w:sz w:val="24"/>
        </w:rPr>
        <w:t>zboża,</w:t>
      </w:r>
      <w:r w:rsidRPr="00C74585">
        <w:rPr>
          <w:spacing w:val="-1"/>
          <w:sz w:val="24"/>
        </w:rPr>
        <w:t xml:space="preserve"> </w:t>
      </w:r>
      <w:r w:rsidRPr="00C74585">
        <w:rPr>
          <w:sz w:val="24"/>
        </w:rPr>
        <w:t>płody</w:t>
      </w:r>
      <w:r w:rsidRPr="00C74585">
        <w:rPr>
          <w:spacing w:val="-6"/>
          <w:sz w:val="24"/>
        </w:rPr>
        <w:t xml:space="preserve"> </w:t>
      </w:r>
      <w:r w:rsidRPr="00C74585">
        <w:rPr>
          <w:sz w:val="24"/>
        </w:rPr>
        <w:t>rolne,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owoce,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zioła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i kwiaty uprawiane</w:t>
      </w:r>
      <w:r w:rsidR="000128DA">
        <w:rPr>
          <w:sz w:val="24"/>
        </w:rPr>
        <w:t xml:space="preserve"> w woj. pomorskim</w:t>
      </w:r>
      <w:r w:rsidRPr="00C74585">
        <w:rPr>
          <w:sz w:val="24"/>
        </w:rPr>
        <w:t>. Wieniec nie może być</w:t>
      </w:r>
      <w:r w:rsidR="00C74585" w:rsidRPr="00C74585">
        <w:rPr>
          <w:sz w:val="24"/>
        </w:rPr>
        <w:t xml:space="preserve"> </w:t>
      </w:r>
      <w:r w:rsidRPr="00C74585">
        <w:rPr>
          <w:sz w:val="24"/>
        </w:rPr>
        <w:t>wykonany z wykorzystaniem tworzyw sztucznych i swoim wyglądem nie powinien</w:t>
      </w:r>
      <w:r w:rsidRPr="00C74585">
        <w:rPr>
          <w:spacing w:val="-2"/>
          <w:sz w:val="24"/>
        </w:rPr>
        <w:t xml:space="preserve"> </w:t>
      </w:r>
      <w:r w:rsidRPr="00C74585">
        <w:rPr>
          <w:sz w:val="24"/>
        </w:rPr>
        <w:t>budzić</w:t>
      </w:r>
      <w:r w:rsidRPr="00C74585">
        <w:rPr>
          <w:spacing w:val="-7"/>
          <w:sz w:val="24"/>
        </w:rPr>
        <w:t xml:space="preserve"> </w:t>
      </w:r>
      <w:r w:rsidRPr="00C74585">
        <w:rPr>
          <w:sz w:val="24"/>
        </w:rPr>
        <w:t>negatywnych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skojarzeń,</w:t>
      </w:r>
      <w:r w:rsidRPr="00C74585">
        <w:rPr>
          <w:spacing w:val="-2"/>
          <w:sz w:val="24"/>
        </w:rPr>
        <w:t xml:space="preserve"> </w:t>
      </w:r>
      <w:r w:rsidRPr="00C74585">
        <w:rPr>
          <w:sz w:val="24"/>
        </w:rPr>
        <w:t>w</w:t>
      </w:r>
      <w:r w:rsidRPr="00C74585">
        <w:rPr>
          <w:spacing w:val="-7"/>
          <w:sz w:val="24"/>
        </w:rPr>
        <w:t xml:space="preserve"> </w:t>
      </w:r>
      <w:r w:rsidRPr="00C74585">
        <w:rPr>
          <w:sz w:val="24"/>
        </w:rPr>
        <w:t>tym</w:t>
      </w:r>
      <w:r w:rsidRPr="00C74585">
        <w:rPr>
          <w:spacing w:val="-3"/>
          <w:sz w:val="24"/>
        </w:rPr>
        <w:t xml:space="preserve"> </w:t>
      </w:r>
      <w:r w:rsidRPr="00C74585">
        <w:rPr>
          <w:sz w:val="24"/>
        </w:rPr>
        <w:t>obrażać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uczuć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religijnych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 xml:space="preserve">i poczucia moralności. </w:t>
      </w:r>
      <w:r w:rsidRPr="00C74585">
        <w:rPr>
          <w:b/>
          <w:sz w:val="24"/>
        </w:rPr>
        <w:t xml:space="preserve">Konstrukcja </w:t>
      </w:r>
      <w:r w:rsidR="00C23793">
        <w:rPr>
          <w:b/>
          <w:sz w:val="24"/>
        </w:rPr>
        <w:t xml:space="preserve">wszystkich </w:t>
      </w:r>
      <w:r w:rsidRPr="00C74585">
        <w:rPr>
          <w:b/>
          <w:sz w:val="24"/>
        </w:rPr>
        <w:t>wieńców powinna umożliwiać ich przenoszenie</w:t>
      </w:r>
      <w:r w:rsidRPr="00C74585">
        <w:rPr>
          <w:b/>
          <w:spacing w:val="-1"/>
          <w:sz w:val="24"/>
        </w:rPr>
        <w:t xml:space="preserve"> </w:t>
      </w:r>
      <w:r w:rsidRPr="00C74585">
        <w:rPr>
          <w:b/>
          <w:sz w:val="24"/>
        </w:rPr>
        <w:t xml:space="preserve">w czasie Ceremoniału dożynkowego w dniu </w:t>
      </w:r>
      <w:r w:rsidR="000128DA">
        <w:rPr>
          <w:b/>
          <w:sz w:val="24"/>
        </w:rPr>
        <w:t>30</w:t>
      </w:r>
      <w:r w:rsidR="00C74585">
        <w:rPr>
          <w:b/>
          <w:sz w:val="24"/>
        </w:rPr>
        <w:t xml:space="preserve"> sierpnia </w:t>
      </w:r>
      <w:r w:rsidRPr="00C74585">
        <w:rPr>
          <w:b/>
          <w:sz w:val="24"/>
        </w:rPr>
        <w:t>202</w:t>
      </w:r>
      <w:r w:rsidR="003D7276">
        <w:rPr>
          <w:b/>
          <w:sz w:val="24"/>
        </w:rPr>
        <w:t>5</w:t>
      </w:r>
      <w:r w:rsidRPr="00C74585">
        <w:rPr>
          <w:b/>
          <w:sz w:val="24"/>
        </w:rPr>
        <w:t xml:space="preserve"> r.</w:t>
      </w:r>
    </w:p>
    <w:p w:rsidR="00D3090E" w:rsidRDefault="00D3090E" w:rsidP="00D3090E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b/>
          <w:sz w:val="24"/>
        </w:rPr>
      </w:pPr>
      <w:r>
        <w:rPr>
          <w:b/>
          <w:sz w:val="24"/>
        </w:rPr>
        <w:t xml:space="preserve">Chleb dożynkowy </w:t>
      </w:r>
      <w:r>
        <w:rPr>
          <w:sz w:val="24"/>
        </w:rPr>
        <w:t>musi być upieczony ze zbóż uprawianych w regionie pomorskim,</w:t>
      </w:r>
    </w:p>
    <w:p w:rsidR="00D3090E" w:rsidRPr="00D3090E" w:rsidRDefault="00D3090E" w:rsidP="00C74585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b/>
          <w:sz w:val="24"/>
        </w:rPr>
      </w:pPr>
      <w:r>
        <w:rPr>
          <w:b/>
          <w:sz w:val="24"/>
        </w:rPr>
        <w:t>Kształt chleba</w:t>
      </w:r>
      <w:r w:rsidR="000128DA">
        <w:rPr>
          <w:b/>
          <w:sz w:val="24"/>
        </w:rPr>
        <w:t xml:space="preserve"> -</w:t>
      </w:r>
      <w:r>
        <w:rPr>
          <w:b/>
          <w:sz w:val="24"/>
        </w:rPr>
        <w:t xml:space="preserve"> </w:t>
      </w:r>
      <w:r>
        <w:rPr>
          <w:sz w:val="24"/>
        </w:rPr>
        <w:t>tradycyjnie w formie okrągłej</w:t>
      </w:r>
    </w:p>
    <w:p w:rsidR="00D3090E" w:rsidRDefault="00D3090E" w:rsidP="00C74585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b/>
          <w:sz w:val="24"/>
        </w:rPr>
      </w:pPr>
      <w:r>
        <w:rPr>
          <w:sz w:val="24"/>
        </w:rPr>
        <w:t xml:space="preserve">Ocenie będzie podlegał sposób prezentacji chleba, </w:t>
      </w:r>
      <w:r w:rsidR="003D7276">
        <w:rPr>
          <w:sz w:val="24"/>
        </w:rPr>
        <w:t xml:space="preserve">wygląd a w szczególności - </w:t>
      </w:r>
      <w:r w:rsidRPr="003D7276">
        <w:rPr>
          <w:b/>
          <w:sz w:val="24"/>
        </w:rPr>
        <w:t>smak</w:t>
      </w:r>
      <w:r>
        <w:rPr>
          <w:sz w:val="24"/>
        </w:rPr>
        <w:t>.</w:t>
      </w:r>
    </w:p>
    <w:p w:rsidR="005A602B" w:rsidRPr="005A602B" w:rsidRDefault="005A602B" w:rsidP="00C74585">
      <w:pPr>
        <w:pStyle w:val="Akapitzlist"/>
        <w:numPr>
          <w:ilvl w:val="1"/>
          <w:numId w:val="3"/>
        </w:numPr>
        <w:tabs>
          <w:tab w:val="left" w:pos="1105"/>
          <w:tab w:val="left" w:pos="1107"/>
        </w:tabs>
        <w:spacing w:before="82" w:line="276" w:lineRule="auto"/>
        <w:ind w:left="1107" w:right="539" w:hanging="567"/>
        <w:rPr>
          <w:sz w:val="24"/>
        </w:rPr>
      </w:pPr>
      <w:r w:rsidRPr="005A602B">
        <w:rPr>
          <w:sz w:val="24"/>
        </w:rPr>
        <w:lastRenderedPageBreak/>
        <w:t>Wszystkie prace</w:t>
      </w:r>
      <w:r>
        <w:rPr>
          <w:sz w:val="24"/>
        </w:rPr>
        <w:t>, które komisja uzna za niewystarczające do wzięcia udziału w konkursie</w:t>
      </w:r>
      <w:r w:rsidR="00D3090E">
        <w:rPr>
          <w:sz w:val="24"/>
        </w:rPr>
        <w:t xml:space="preserve"> ze względów estetycznych bądź budzących "niezdrowe" emocje,</w:t>
      </w:r>
      <w:r>
        <w:rPr>
          <w:sz w:val="24"/>
        </w:rPr>
        <w:t xml:space="preserve"> zostaną pominięte w ocenie i jednocześnie nie będą mogły być im przyznane nagrody pieniężne. </w:t>
      </w: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20"/>
        <w:ind w:left="475" w:hanging="359"/>
      </w:pPr>
      <w:r>
        <w:t>Przebieg</w:t>
      </w:r>
      <w:r>
        <w:rPr>
          <w:spacing w:val="2"/>
        </w:rPr>
        <w:t xml:space="preserve"> </w:t>
      </w:r>
      <w:r>
        <w:rPr>
          <w:spacing w:val="-2"/>
        </w:rPr>
        <w:t>Konkursu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before="1" w:line="276" w:lineRule="auto"/>
        <w:ind w:left="1107" w:right="1099" w:hanging="567"/>
        <w:rPr>
          <w:sz w:val="24"/>
        </w:rPr>
      </w:pPr>
      <w:r>
        <w:rPr>
          <w:sz w:val="24"/>
        </w:rPr>
        <w:t>Wieńce</w:t>
      </w:r>
      <w:r>
        <w:rPr>
          <w:spacing w:val="-4"/>
          <w:sz w:val="24"/>
        </w:rPr>
        <w:t xml:space="preserve"> </w:t>
      </w:r>
      <w:r>
        <w:rPr>
          <w:sz w:val="24"/>
        </w:rPr>
        <w:t>pozostają</w:t>
      </w:r>
      <w:r>
        <w:rPr>
          <w:spacing w:val="-4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6"/>
          <w:sz w:val="24"/>
        </w:rPr>
        <w:t xml:space="preserve"> </w:t>
      </w:r>
      <w:r>
        <w:rPr>
          <w:sz w:val="24"/>
        </w:rPr>
        <w:t>zgłaszających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odebrać</w:t>
      </w:r>
      <w:r>
        <w:rPr>
          <w:spacing w:val="-6"/>
          <w:sz w:val="24"/>
        </w:rPr>
        <w:t xml:space="preserve"> </w:t>
      </w:r>
      <w:r>
        <w:rPr>
          <w:sz w:val="24"/>
        </w:rPr>
        <w:t>po zakończeniu Konkursu.</w:t>
      </w:r>
    </w:p>
    <w:p w:rsidR="004B0350" w:rsidRDefault="004B0350">
      <w:pPr>
        <w:pStyle w:val="Akapitzlist"/>
        <w:numPr>
          <w:ilvl w:val="1"/>
          <w:numId w:val="3"/>
        </w:numPr>
        <w:tabs>
          <w:tab w:val="left" w:pos="1107"/>
        </w:tabs>
        <w:spacing w:before="1" w:line="276" w:lineRule="auto"/>
        <w:ind w:left="1107" w:right="1099" w:hanging="567"/>
        <w:rPr>
          <w:sz w:val="24"/>
        </w:rPr>
      </w:pPr>
      <w:r>
        <w:rPr>
          <w:sz w:val="24"/>
        </w:rPr>
        <w:t xml:space="preserve">Chleby, po dokonaniu oceny przez Jury, zostaną podzielone i rozdane wszystkim uczestnikom dożynek. </w:t>
      </w: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15"/>
        <w:ind w:left="475" w:hanging="359"/>
      </w:pPr>
      <w:r>
        <w:t>Kryteria</w:t>
      </w:r>
      <w:r>
        <w:rPr>
          <w:spacing w:val="-2"/>
        </w:rPr>
        <w:t xml:space="preserve"> oceny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before="152" w:line="276" w:lineRule="auto"/>
        <w:ind w:left="1107" w:right="285" w:hanging="567"/>
        <w:rPr>
          <w:sz w:val="24"/>
        </w:rPr>
      </w:pPr>
      <w:r>
        <w:rPr>
          <w:sz w:val="24"/>
        </w:rPr>
        <w:t>Komisja</w:t>
      </w:r>
      <w:r>
        <w:rPr>
          <w:spacing w:val="-6"/>
          <w:sz w:val="24"/>
        </w:rPr>
        <w:t xml:space="preserve"> </w:t>
      </w:r>
      <w:r>
        <w:rPr>
          <w:sz w:val="24"/>
        </w:rPr>
        <w:t>konkursowa</w:t>
      </w:r>
      <w:r>
        <w:rPr>
          <w:spacing w:val="-3"/>
          <w:sz w:val="24"/>
        </w:rPr>
        <w:t xml:space="preserve"> </w:t>
      </w:r>
      <w:r>
        <w:rPr>
          <w:sz w:val="24"/>
        </w:rPr>
        <w:t>oceniając</w:t>
      </w:r>
      <w:r>
        <w:rPr>
          <w:spacing w:val="-4"/>
          <w:sz w:val="24"/>
        </w:rPr>
        <w:t xml:space="preserve"> </w:t>
      </w:r>
      <w:r>
        <w:rPr>
          <w:sz w:val="24"/>
        </w:rPr>
        <w:t>wieńce</w:t>
      </w:r>
      <w:r>
        <w:rPr>
          <w:spacing w:val="-6"/>
          <w:sz w:val="24"/>
        </w:rPr>
        <w:t xml:space="preserve"> </w:t>
      </w:r>
      <w:r>
        <w:rPr>
          <w:sz w:val="24"/>
        </w:rPr>
        <w:t>dożynkowe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brać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uwagę następujące kryteria:</w:t>
      </w:r>
    </w:p>
    <w:p w:rsidR="00826653" w:rsidRPr="00C74585" w:rsidRDefault="00075A89" w:rsidP="00C74585">
      <w:pPr>
        <w:pStyle w:val="Akapitzlist"/>
        <w:numPr>
          <w:ilvl w:val="2"/>
          <w:numId w:val="3"/>
        </w:numPr>
        <w:tabs>
          <w:tab w:val="left" w:pos="1959"/>
        </w:tabs>
        <w:spacing w:line="276" w:lineRule="auto"/>
        <w:ind w:left="1959" w:right="767" w:hanging="852"/>
        <w:rPr>
          <w:sz w:val="24"/>
        </w:rPr>
      </w:pPr>
      <w:r w:rsidRPr="00C74585">
        <w:rPr>
          <w:sz w:val="24"/>
        </w:rPr>
        <w:t>Zgodność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wieńca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z</w:t>
      </w:r>
      <w:r w:rsidRPr="00C74585">
        <w:rPr>
          <w:spacing w:val="-7"/>
          <w:sz w:val="24"/>
        </w:rPr>
        <w:t xml:space="preserve"> </w:t>
      </w:r>
      <w:r w:rsidRPr="00C74585">
        <w:rPr>
          <w:sz w:val="24"/>
        </w:rPr>
        <w:t>wymogami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Regulaminu</w:t>
      </w:r>
      <w:r w:rsidRPr="00C74585">
        <w:rPr>
          <w:spacing w:val="-4"/>
          <w:sz w:val="24"/>
        </w:rPr>
        <w:t xml:space="preserve"> </w:t>
      </w:r>
      <w:r w:rsidRPr="00C74585">
        <w:rPr>
          <w:sz w:val="24"/>
        </w:rPr>
        <w:t>Konkursu</w:t>
      </w:r>
      <w:r w:rsidR="00C74585">
        <w:rPr>
          <w:sz w:val="24"/>
        </w:rPr>
        <w:t>;</w:t>
      </w:r>
      <w:r w:rsidRPr="00C74585">
        <w:rPr>
          <w:spacing w:val="-4"/>
          <w:sz w:val="24"/>
        </w:rPr>
        <w:t xml:space="preserve"> 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1959"/>
        </w:tabs>
        <w:spacing w:line="276" w:lineRule="auto"/>
        <w:ind w:left="1959" w:right="767" w:hanging="852"/>
        <w:rPr>
          <w:sz w:val="24"/>
        </w:rPr>
      </w:pPr>
      <w:r w:rsidRPr="00C74585">
        <w:rPr>
          <w:sz w:val="24"/>
        </w:rPr>
        <w:t>Zgodnoś</w:t>
      </w:r>
      <w:r w:rsidRPr="00C74585">
        <w:rPr>
          <w:spacing w:val="-4"/>
          <w:sz w:val="24"/>
        </w:rPr>
        <w:t xml:space="preserve">ć </w:t>
      </w:r>
      <w:r w:rsidRPr="00C74585">
        <w:rPr>
          <w:spacing w:val="-7"/>
          <w:sz w:val="24"/>
        </w:rPr>
        <w:t xml:space="preserve">z </w:t>
      </w:r>
      <w:r w:rsidRPr="00C74585">
        <w:rPr>
          <w:sz w:val="24"/>
        </w:rPr>
        <w:t>tradycj</w:t>
      </w:r>
      <w:r w:rsidRPr="00C74585">
        <w:rPr>
          <w:spacing w:val="-2"/>
          <w:sz w:val="24"/>
        </w:rPr>
        <w:t xml:space="preserve">ą </w:t>
      </w:r>
      <w:r w:rsidRPr="00C74585">
        <w:rPr>
          <w:spacing w:val="-4"/>
          <w:sz w:val="24"/>
        </w:rPr>
        <w:t xml:space="preserve">w </w:t>
      </w:r>
      <w:r w:rsidRPr="00C74585">
        <w:rPr>
          <w:sz w:val="24"/>
        </w:rPr>
        <w:t>zakresi</w:t>
      </w:r>
      <w:r w:rsidRPr="00C74585">
        <w:rPr>
          <w:spacing w:val="-4"/>
          <w:sz w:val="24"/>
        </w:rPr>
        <w:t xml:space="preserve">e </w:t>
      </w:r>
      <w:r w:rsidRPr="00C74585">
        <w:rPr>
          <w:sz w:val="24"/>
        </w:rPr>
        <w:t>kompozycji</w:t>
      </w:r>
      <w:r w:rsidRPr="00C74585">
        <w:rPr>
          <w:spacing w:val="-4"/>
          <w:sz w:val="24"/>
        </w:rPr>
        <w:t xml:space="preserve">, </w:t>
      </w:r>
      <w:r w:rsidRPr="00C74585">
        <w:rPr>
          <w:sz w:val="24"/>
        </w:rPr>
        <w:t>formy</w:t>
      </w:r>
      <w:r w:rsidRPr="00C74585">
        <w:rPr>
          <w:spacing w:val="-4"/>
          <w:sz w:val="24"/>
        </w:rPr>
        <w:t xml:space="preserve">, </w:t>
      </w:r>
      <w:r w:rsidRPr="00C74585">
        <w:rPr>
          <w:sz w:val="24"/>
        </w:rPr>
        <w:t>materiał</w:t>
      </w:r>
      <w:r w:rsidRPr="00C74585">
        <w:rPr>
          <w:spacing w:val="-4"/>
          <w:sz w:val="24"/>
        </w:rPr>
        <w:t xml:space="preserve">u </w:t>
      </w:r>
      <w:r w:rsidR="00C74585">
        <w:rPr>
          <w:sz w:val="24"/>
        </w:rPr>
        <w:t>i techniki wykonania</w:t>
      </w:r>
      <w:r w:rsidRPr="00C74585">
        <w:rPr>
          <w:sz w:val="24"/>
        </w:rPr>
        <w:t>;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1959"/>
        </w:tabs>
        <w:spacing w:line="276" w:lineRule="auto"/>
        <w:ind w:left="1959" w:right="703" w:hanging="852"/>
        <w:rPr>
          <w:sz w:val="24"/>
        </w:rPr>
      </w:pPr>
      <w:r>
        <w:rPr>
          <w:sz w:val="24"/>
        </w:rPr>
        <w:t>Różnorodność użytych do wykonania wieńca dożynkowego podstawowych</w:t>
      </w:r>
      <w:r>
        <w:rPr>
          <w:spacing w:val="-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8"/>
          <w:sz w:val="24"/>
        </w:rPr>
        <w:t xml:space="preserve"> </w:t>
      </w:r>
      <w:r>
        <w:rPr>
          <w:sz w:val="24"/>
        </w:rPr>
        <w:t>naturalnych</w:t>
      </w:r>
      <w:r>
        <w:rPr>
          <w:spacing w:val="-6"/>
          <w:sz w:val="24"/>
        </w:rPr>
        <w:t xml:space="preserve"> </w:t>
      </w:r>
      <w:r>
        <w:rPr>
          <w:sz w:val="24"/>
        </w:rPr>
        <w:t>takich</w:t>
      </w:r>
      <w:r>
        <w:rPr>
          <w:spacing w:val="-8"/>
          <w:sz w:val="24"/>
        </w:rPr>
        <w:t xml:space="preserve"> </w:t>
      </w:r>
      <w:r>
        <w:rPr>
          <w:sz w:val="24"/>
        </w:rPr>
        <w:t>jak:</w:t>
      </w:r>
      <w:r>
        <w:rPr>
          <w:spacing w:val="-6"/>
          <w:sz w:val="24"/>
        </w:rPr>
        <w:t xml:space="preserve"> </w:t>
      </w:r>
      <w:r>
        <w:rPr>
          <w:sz w:val="24"/>
        </w:rPr>
        <w:t>kłosy,</w:t>
      </w:r>
      <w:r>
        <w:rPr>
          <w:spacing w:val="-4"/>
          <w:sz w:val="24"/>
        </w:rPr>
        <w:t xml:space="preserve"> </w:t>
      </w:r>
      <w:r>
        <w:rPr>
          <w:sz w:val="24"/>
        </w:rPr>
        <w:t>ziarna zbóż, owoce, warzywa, kwiaty, zioła itp.;</w:t>
      </w:r>
    </w:p>
    <w:p w:rsidR="00826653" w:rsidRDefault="00075A89">
      <w:pPr>
        <w:pStyle w:val="Akapitzlist"/>
        <w:numPr>
          <w:ilvl w:val="2"/>
          <w:numId w:val="3"/>
        </w:numPr>
        <w:tabs>
          <w:tab w:val="left" w:pos="1959"/>
        </w:tabs>
        <w:spacing w:line="276" w:lineRule="auto"/>
        <w:ind w:left="1959" w:right="566" w:hanging="852"/>
        <w:rPr>
          <w:sz w:val="24"/>
        </w:rPr>
      </w:pPr>
      <w:r>
        <w:rPr>
          <w:sz w:val="24"/>
        </w:rPr>
        <w:t>Walory</w:t>
      </w:r>
      <w:r>
        <w:rPr>
          <w:spacing w:val="-7"/>
          <w:sz w:val="24"/>
        </w:rPr>
        <w:t xml:space="preserve"> </w:t>
      </w:r>
      <w:r>
        <w:rPr>
          <w:sz w:val="24"/>
        </w:rPr>
        <w:t>estetyczne,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kompozycja,</w:t>
      </w:r>
      <w:r>
        <w:rPr>
          <w:spacing w:val="-2"/>
          <w:sz w:val="24"/>
        </w:rPr>
        <w:t xml:space="preserve"> </w:t>
      </w:r>
      <w:r>
        <w:rPr>
          <w:sz w:val="24"/>
        </w:rPr>
        <w:t>dobór</w:t>
      </w:r>
      <w:r>
        <w:rPr>
          <w:spacing w:val="-8"/>
          <w:sz w:val="24"/>
        </w:rPr>
        <w:t xml:space="preserve"> </w:t>
      </w:r>
      <w:r>
        <w:rPr>
          <w:sz w:val="24"/>
        </w:rPr>
        <w:t>barw,</w:t>
      </w:r>
      <w:r>
        <w:rPr>
          <w:spacing w:val="-4"/>
          <w:sz w:val="24"/>
        </w:rPr>
        <w:t xml:space="preserve"> </w:t>
      </w:r>
      <w:r>
        <w:rPr>
          <w:sz w:val="24"/>
        </w:rPr>
        <w:t>architektura bryły.</w:t>
      </w:r>
    </w:p>
    <w:p w:rsidR="00826653" w:rsidRDefault="00826653">
      <w:pPr>
        <w:spacing w:line="276" w:lineRule="auto"/>
        <w:rPr>
          <w:sz w:val="24"/>
        </w:rPr>
      </w:pP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ind w:left="475" w:hanging="359"/>
      </w:pPr>
      <w:r>
        <w:t xml:space="preserve">Komisja </w:t>
      </w:r>
      <w:r>
        <w:rPr>
          <w:spacing w:val="-2"/>
        </w:rPr>
        <w:t>konkursowa</w:t>
      </w:r>
    </w:p>
    <w:p w:rsidR="00826653" w:rsidRDefault="00075A89" w:rsidP="00C23793">
      <w:pPr>
        <w:pStyle w:val="Akapitzlist"/>
        <w:numPr>
          <w:ilvl w:val="1"/>
          <w:numId w:val="3"/>
        </w:numPr>
        <w:tabs>
          <w:tab w:val="left" w:pos="1107"/>
        </w:tabs>
        <w:spacing w:before="152" w:line="276" w:lineRule="auto"/>
        <w:ind w:left="1107" w:right="249" w:hanging="567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 w:rsidR="00C23793">
        <w:rPr>
          <w:sz w:val="24"/>
        </w:rPr>
        <w:t xml:space="preserve"> zostanie </w:t>
      </w:r>
      <w:r>
        <w:rPr>
          <w:sz w:val="24"/>
        </w:rPr>
        <w:t>powoł</w:t>
      </w:r>
      <w:r w:rsidR="00C23793">
        <w:rPr>
          <w:sz w:val="24"/>
        </w:rPr>
        <w:t>ana minimum 3 osobowa</w:t>
      </w:r>
      <w:r>
        <w:rPr>
          <w:sz w:val="24"/>
        </w:rPr>
        <w:t xml:space="preserve"> Komisj</w:t>
      </w:r>
      <w:r w:rsidR="00C23793">
        <w:rPr>
          <w:sz w:val="24"/>
        </w:rPr>
        <w:t>a konkursowa</w:t>
      </w:r>
      <w:r>
        <w:rPr>
          <w:sz w:val="24"/>
        </w:rPr>
        <w:t>, która dokona oceny wieńców i przyznania nagród.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left="1107" w:right="379" w:hanging="567"/>
        <w:rPr>
          <w:sz w:val="24"/>
        </w:rPr>
      </w:pPr>
      <w:r>
        <w:rPr>
          <w:sz w:val="24"/>
        </w:rPr>
        <w:t>Komisja dokona oceny zgłoszonych wieńców i wskaże trzy najwyżej ocenione</w:t>
      </w:r>
      <w:r>
        <w:rPr>
          <w:spacing w:val="-5"/>
          <w:sz w:val="24"/>
        </w:rPr>
        <w:t xml:space="preserve"> </w:t>
      </w:r>
      <w:r>
        <w:rPr>
          <w:sz w:val="24"/>
        </w:rPr>
        <w:t>wieńce,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przyznane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miejs</w:t>
      </w:r>
      <w:r w:rsidR="004B0350">
        <w:rPr>
          <w:sz w:val="24"/>
        </w:rPr>
        <w:t>ce</w:t>
      </w:r>
      <w:r>
        <w:rPr>
          <w:sz w:val="24"/>
        </w:rPr>
        <w:t>.</w:t>
      </w:r>
    </w:p>
    <w:p w:rsidR="004B0350" w:rsidRDefault="004B0350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left="1107" w:right="379" w:hanging="567"/>
        <w:rPr>
          <w:sz w:val="24"/>
        </w:rPr>
      </w:pPr>
      <w:r>
        <w:rPr>
          <w:sz w:val="24"/>
        </w:rPr>
        <w:t xml:space="preserve">W kategorii </w:t>
      </w:r>
      <w:r>
        <w:rPr>
          <w:b/>
          <w:sz w:val="24"/>
        </w:rPr>
        <w:t xml:space="preserve">wieniec niekonwencjonalny </w:t>
      </w:r>
      <w:r>
        <w:rPr>
          <w:sz w:val="24"/>
        </w:rPr>
        <w:t>zostanie przyznane tylko I miejsce</w:t>
      </w:r>
    </w:p>
    <w:p w:rsidR="004B0350" w:rsidRDefault="004B0350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left="1107" w:right="379" w:hanging="567"/>
        <w:rPr>
          <w:sz w:val="24"/>
        </w:rPr>
      </w:pPr>
      <w:r>
        <w:rPr>
          <w:sz w:val="24"/>
        </w:rPr>
        <w:t xml:space="preserve">Komisja dokona oceny zgłoszonych chlebów i przyzna odpowiednio I, II, III miejsce. 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6"/>
        </w:tabs>
        <w:ind w:left="1106" w:hanging="566"/>
        <w:rPr>
          <w:sz w:val="24"/>
        </w:rPr>
      </w:pPr>
      <w:r>
        <w:rPr>
          <w:sz w:val="24"/>
        </w:rPr>
        <w:t>Decyzje Komisji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ostateczne.</w:t>
      </w:r>
    </w:p>
    <w:p w:rsidR="00826653" w:rsidRDefault="00826653" w:rsidP="004B0350">
      <w:pPr>
        <w:pStyle w:val="Akapitzlist"/>
        <w:tabs>
          <w:tab w:val="left" w:pos="1106"/>
        </w:tabs>
        <w:spacing w:before="40"/>
        <w:ind w:left="1106" w:firstLine="0"/>
        <w:rPr>
          <w:sz w:val="24"/>
        </w:rPr>
      </w:pPr>
    </w:p>
    <w:p w:rsidR="00826653" w:rsidRDefault="00075A89">
      <w:pPr>
        <w:pStyle w:val="Heading1"/>
        <w:numPr>
          <w:ilvl w:val="0"/>
          <w:numId w:val="3"/>
        </w:numPr>
        <w:tabs>
          <w:tab w:val="left" w:pos="475"/>
        </w:tabs>
        <w:spacing w:before="164"/>
        <w:ind w:left="475" w:hanging="359"/>
      </w:pPr>
      <w:r>
        <w:rPr>
          <w:spacing w:val="-2"/>
        </w:rPr>
        <w:t>Nagrody</w:t>
      </w:r>
    </w:p>
    <w:p w:rsidR="00826653" w:rsidRPr="00B42B26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before="152" w:line="276" w:lineRule="auto"/>
        <w:ind w:left="1107" w:right="887" w:hanging="567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laureatów</w:t>
      </w:r>
      <w:r>
        <w:rPr>
          <w:spacing w:val="-8"/>
          <w:sz w:val="24"/>
        </w:rPr>
        <w:t xml:space="preserve"> </w:t>
      </w:r>
      <w:r>
        <w:rPr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przewiduje</w:t>
      </w:r>
      <w:r>
        <w:rPr>
          <w:spacing w:val="-5"/>
          <w:sz w:val="24"/>
        </w:rPr>
        <w:t xml:space="preserve"> </w:t>
      </w:r>
      <w:r>
        <w:rPr>
          <w:sz w:val="24"/>
        </w:rPr>
        <w:t>nagrody</w:t>
      </w:r>
      <w:r>
        <w:rPr>
          <w:spacing w:val="-8"/>
          <w:sz w:val="24"/>
        </w:rPr>
        <w:t xml:space="preserve"> </w:t>
      </w:r>
      <w:r>
        <w:rPr>
          <w:sz w:val="24"/>
        </w:rPr>
        <w:t>pieniężne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wartości:</w:t>
      </w:r>
    </w:p>
    <w:p w:rsidR="00B42B26" w:rsidRDefault="00B42B26">
      <w:pPr>
        <w:pStyle w:val="Akapitzlist"/>
        <w:numPr>
          <w:ilvl w:val="1"/>
          <w:numId w:val="3"/>
        </w:numPr>
        <w:tabs>
          <w:tab w:val="left" w:pos="1107"/>
        </w:tabs>
        <w:spacing w:before="152" w:line="276" w:lineRule="auto"/>
        <w:ind w:left="1107" w:right="887" w:hanging="567"/>
        <w:rPr>
          <w:sz w:val="24"/>
        </w:rPr>
      </w:pPr>
      <w:r>
        <w:rPr>
          <w:spacing w:val="-2"/>
          <w:sz w:val="24"/>
        </w:rPr>
        <w:lastRenderedPageBreak/>
        <w:t>Wieńce konwencjonalne:</w:t>
      </w:r>
    </w:p>
    <w:p w:rsidR="00826653" w:rsidRDefault="00075A89">
      <w:pPr>
        <w:pStyle w:val="Akapitzlist"/>
        <w:numPr>
          <w:ilvl w:val="0"/>
          <w:numId w:val="2"/>
        </w:numPr>
        <w:tabs>
          <w:tab w:val="left" w:pos="1532"/>
        </w:tabs>
        <w:spacing w:before="119"/>
        <w:ind w:hanging="423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66"/>
          <w:sz w:val="24"/>
        </w:rPr>
        <w:t xml:space="preserve"> </w:t>
      </w:r>
      <w:r w:rsidR="003D7276">
        <w:rPr>
          <w:spacing w:val="66"/>
          <w:sz w:val="24"/>
        </w:rPr>
        <w:t>1500</w:t>
      </w:r>
      <w:r>
        <w:rPr>
          <w:spacing w:val="2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brutto,</w:t>
      </w:r>
    </w:p>
    <w:p w:rsidR="00826653" w:rsidRDefault="00075A89">
      <w:pPr>
        <w:pStyle w:val="Akapitzlist"/>
        <w:numPr>
          <w:ilvl w:val="0"/>
          <w:numId w:val="2"/>
        </w:numPr>
        <w:tabs>
          <w:tab w:val="left" w:pos="1532"/>
        </w:tabs>
        <w:spacing w:before="41"/>
        <w:ind w:hanging="423"/>
        <w:rPr>
          <w:sz w:val="24"/>
        </w:rPr>
      </w:pP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5A602B">
        <w:rPr>
          <w:sz w:val="24"/>
        </w:rPr>
        <w:t>1</w:t>
      </w:r>
      <w:r>
        <w:rPr>
          <w:spacing w:val="-2"/>
          <w:sz w:val="24"/>
        </w:rPr>
        <w:t xml:space="preserve"> </w:t>
      </w:r>
      <w:r w:rsidR="003D7276">
        <w:rPr>
          <w:spacing w:val="-2"/>
          <w:sz w:val="24"/>
        </w:rPr>
        <w:t>0</w:t>
      </w:r>
      <w:r>
        <w:rPr>
          <w:sz w:val="24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brutto,</w:t>
      </w:r>
    </w:p>
    <w:p w:rsidR="00826653" w:rsidRDefault="00075A89">
      <w:pPr>
        <w:pStyle w:val="Akapitzlist"/>
        <w:numPr>
          <w:ilvl w:val="0"/>
          <w:numId w:val="2"/>
        </w:numPr>
        <w:tabs>
          <w:tab w:val="left" w:pos="1532"/>
        </w:tabs>
        <w:spacing w:before="41"/>
        <w:ind w:hanging="423"/>
        <w:rPr>
          <w:sz w:val="24"/>
        </w:rPr>
      </w:pP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miejsce -</w:t>
      </w:r>
      <w:r w:rsidR="003D7276">
        <w:rPr>
          <w:sz w:val="24"/>
        </w:rPr>
        <w:t xml:space="preserve"> 5</w:t>
      </w:r>
      <w:r>
        <w:rPr>
          <w:sz w:val="24"/>
        </w:rPr>
        <w:t>00 zł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brutto,</w:t>
      </w:r>
    </w:p>
    <w:p w:rsidR="004B0350" w:rsidRDefault="004B0350" w:rsidP="004B0350">
      <w:pPr>
        <w:pStyle w:val="Akapitzlist"/>
        <w:numPr>
          <w:ilvl w:val="1"/>
          <w:numId w:val="3"/>
        </w:numPr>
        <w:tabs>
          <w:tab w:val="left" w:pos="1107"/>
        </w:tabs>
        <w:spacing w:before="255" w:line="276" w:lineRule="auto"/>
        <w:ind w:left="1107" w:right="1460" w:hanging="567"/>
        <w:rPr>
          <w:sz w:val="24"/>
        </w:rPr>
      </w:pPr>
      <w:r>
        <w:rPr>
          <w:sz w:val="24"/>
        </w:rPr>
        <w:t xml:space="preserve">   Wieńce niekonwencjonalne: </w:t>
      </w:r>
    </w:p>
    <w:p w:rsidR="004B0350" w:rsidRDefault="004B0350" w:rsidP="004B0350">
      <w:pPr>
        <w:pStyle w:val="Akapitzlist"/>
        <w:tabs>
          <w:tab w:val="left" w:pos="1107"/>
        </w:tabs>
        <w:spacing w:before="255" w:line="276" w:lineRule="auto"/>
        <w:ind w:right="1460" w:firstLine="0"/>
        <w:rPr>
          <w:sz w:val="24"/>
        </w:rPr>
      </w:pPr>
      <w:r>
        <w:rPr>
          <w:sz w:val="24"/>
        </w:rPr>
        <w:t>-      I miejsce - 1</w:t>
      </w:r>
      <w:r w:rsidR="003D7276">
        <w:rPr>
          <w:sz w:val="24"/>
        </w:rPr>
        <w:t>00</w:t>
      </w:r>
      <w:r>
        <w:rPr>
          <w:sz w:val="24"/>
        </w:rPr>
        <w:t>0zł brutto</w:t>
      </w:r>
    </w:p>
    <w:p w:rsidR="00AD7DE6" w:rsidRDefault="004B0350" w:rsidP="004B0350">
      <w:pPr>
        <w:pStyle w:val="Akapitzlist"/>
        <w:numPr>
          <w:ilvl w:val="1"/>
          <w:numId w:val="3"/>
        </w:numPr>
        <w:tabs>
          <w:tab w:val="left" w:pos="1107"/>
        </w:tabs>
        <w:spacing w:before="255" w:line="276" w:lineRule="auto"/>
        <w:ind w:left="1107" w:right="1460" w:hanging="567"/>
        <w:rPr>
          <w:sz w:val="24"/>
        </w:rPr>
      </w:pPr>
      <w:r>
        <w:rPr>
          <w:sz w:val="24"/>
        </w:rPr>
        <w:t>Chleb</w:t>
      </w:r>
      <w:r w:rsidR="00AD7DE6">
        <w:rPr>
          <w:sz w:val="24"/>
        </w:rPr>
        <w:t>:</w:t>
      </w:r>
    </w:p>
    <w:p w:rsidR="00AD7DE6" w:rsidRDefault="00AD7DE6" w:rsidP="00AD7DE6">
      <w:pPr>
        <w:pStyle w:val="Akapitzlist"/>
        <w:tabs>
          <w:tab w:val="left" w:pos="1107"/>
        </w:tabs>
        <w:spacing w:before="255" w:line="276" w:lineRule="auto"/>
        <w:ind w:right="1460" w:firstLine="0"/>
        <w:rPr>
          <w:sz w:val="24"/>
        </w:rPr>
      </w:pPr>
      <w:r>
        <w:rPr>
          <w:sz w:val="24"/>
        </w:rPr>
        <w:t>- I miejsce 300zł</w:t>
      </w:r>
    </w:p>
    <w:p w:rsidR="00AD7DE6" w:rsidRDefault="00AD7DE6" w:rsidP="00AD7DE6">
      <w:pPr>
        <w:pStyle w:val="Akapitzlist"/>
        <w:tabs>
          <w:tab w:val="left" w:pos="1107"/>
        </w:tabs>
        <w:spacing w:before="255" w:line="276" w:lineRule="auto"/>
        <w:ind w:right="1460" w:firstLine="0"/>
        <w:rPr>
          <w:sz w:val="24"/>
        </w:rPr>
      </w:pPr>
      <w:r>
        <w:rPr>
          <w:sz w:val="24"/>
        </w:rPr>
        <w:t>- II miejsce 200zł</w:t>
      </w:r>
    </w:p>
    <w:p w:rsidR="00B42B26" w:rsidRDefault="000128DA" w:rsidP="00AD7DE6">
      <w:pPr>
        <w:pStyle w:val="Akapitzlist"/>
        <w:tabs>
          <w:tab w:val="left" w:pos="1107"/>
        </w:tabs>
        <w:spacing w:before="255" w:line="276" w:lineRule="auto"/>
        <w:ind w:right="1460" w:firstLine="0"/>
        <w:rPr>
          <w:sz w:val="24"/>
        </w:rPr>
      </w:pPr>
      <w:r>
        <w:rPr>
          <w:sz w:val="24"/>
        </w:rPr>
        <w:t>- III miejsce 1</w:t>
      </w:r>
      <w:r w:rsidR="00AD7DE6">
        <w:rPr>
          <w:sz w:val="24"/>
        </w:rPr>
        <w:t>00zł</w:t>
      </w:r>
      <w:r w:rsidR="004B0350">
        <w:rPr>
          <w:sz w:val="24"/>
        </w:rPr>
        <w:t xml:space="preserve"> </w:t>
      </w:r>
    </w:p>
    <w:p w:rsidR="00826653" w:rsidRDefault="00075A89">
      <w:pPr>
        <w:pStyle w:val="Akapitzlist"/>
        <w:numPr>
          <w:ilvl w:val="1"/>
          <w:numId w:val="3"/>
        </w:numPr>
        <w:tabs>
          <w:tab w:val="left" w:pos="1107"/>
        </w:tabs>
        <w:spacing w:before="255" w:line="276" w:lineRule="auto"/>
        <w:ind w:left="1107" w:right="1460" w:hanging="567"/>
        <w:rPr>
          <w:sz w:val="24"/>
        </w:rPr>
      </w:pPr>
      <w:r>
        <w:rPr>
          <w:sz w:val="24"/>
        </w:rPr>
        <w:t>W przypadku powstania obowiązku zapłaty podatku w związku z</w:t>
      </w:r>
      <w:r>
        <w:rPr>
          <w:spacing w:val="-9"/>
          <w:sz w:val="24"/>
        </w:rPr>
        <w:t xml:space="preserve"> </w:t>
      </w:r>
      <w:r>
        <w:rPr>
          <w:sz w:val="24"/>
        </w:rPr>
        <w:t>otrzymaniem</w:t>
      </w:r>
      <w:r>
        <w:rPr>
          <w:spacing w:val="-5"/>
          <w:sz w:val="24"/>
        </w:rPr>
        <w:t xml:space="preserve"> </w:t>
      </w:r>
      <w:r>
        <w:rPr>
          <w:sz w:val="24"/>
        </w:rPr>
        <w:t>nagród</w:t>
      </w:r>
      <w:r>
        <w:rPr>
          <w:spacing w:val="-6"/>
          <w:sz w:val="24"/>
        </w:rPr>
        <w:t xml:space="preserve"> </w:t>
      </w:r>
      <w:r>
        <w:rPr>
          <w:sz w:val="24"/>
        </w:rPr>
        <w:t>finansowych,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płatnikiem</w:t>
      </w:r>
    </w:p>
    <w:p w:rsidR="00826653" w:rsidRDefault="00075A89">
      <w:pPr>
        <w:pStyle w:val="Tekstpodstawowy"/>
        <w:spacing w:line="276" w:lineRule="auto"/>
        <w:ind w:right="111" w:firstLine="0"/>
      </w:pPr>
      <w:r>
        <w:t>zryczałtowanego podatku dochodowego i zobowiązany jest do wypełnienia wszystkich, wynikających z tego tytułu zobowiązań podatkowych, wobec właściwego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skarbowego.</w:t>
      </w:r>
      <w:r>
        <w:rPr>
          <w:spacing w:val="-8"/>
        </w:rPr>
        <w:t xml:space="preserve"> </w:t>
      </w:r>
      <w:r>
        <w:t>W związku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powyższym</w:t>
      </w:r>
      <w:r>
        <w:rPr>
          <w:spacing w:val="-5"/>
        </w:rPr>
        <w:t xml:space="preserve"> </w:t>
      </w:r>
      <w:r>
        <w:t>laureat</w:t>
      </w:r>
      <w:r>
        <w:rPr>
          <w:spacing w:val="-4"/>
        </w:rPr>
        <w:t xml:space="preserve"> </w:t>
      </w:r>
      <w:r>
        <w:t>konkursu otrzyma nagrodę finansową pomniejszoną o</w:t>
      </w:r>
      <w:r>
        <w:rPr>
          <w:spacing w:val="-2"/>
        </w:rPr>
        <w:t xml:space="preserve"> </w:t>
      </w:r>
      <w:r>
        <w:t>wysokość należnego podatku. Wypłata nagród pieniężnych nastąpi za pośrednictwem przelewu bankowego w ciągu 30 dni od ogłoszenia wyników Konkursu, na podany w formularzu numer rachunku bankowego.</w:t>
      </w:r>
    </w:p>
    <w:p w:rsidR="00826653" w:rsidRDefault="00826653">
      <w:pPr>
        <w:spacing w:line="276" w:lineRule="auto"/>
        <w:rPr>
          <w:sz w:val="24"/>
        </w:rPr>
      </w:pPr>
    </w:p>
    <w:p w:rsidR="00826653" w:rsidRDefault="00075A89">
      <w:pPr>
        <w:pStyle w:val="Heading1"/>
        <w:numPr>
          <w:ilvl w:val="0"/>
          <w:numId w:val="3"/>
        </w:numPr>
        <w:tabs>
          <w:tab w:val="left" w:pos="823"/>
        </w:tabs>
        <w:ind w:left="823" w:hanging="707"/>
      </w:pPr>
      <w:r>
        <w:t xml:space="preserve">Postanowienia </w:t>
      </w:r>
      <w:r>
        <w:rPr>
          <w:spacing w:val="-2"/>
        </w:rPr>
        <w:t>Końcowe</w:t>
      </w:r>
    </w:p>
    <w:p w:rsidR="00826653" w:rsidRPr="00546173" w:rsidRDefault="00075A89">
      <w:pPr>
        <w:pStyle w:val="Akapitzlist"/>
        <w:numPr>
          <w:ilvl w:val="1"/>
          <w:numId w:val="3"/>
        </w:numPr>
        <w:tabs>
          <w:tab w:val="left" w:pos="1531"/>
          <w:tab w:val="left" w:pos="1534"/>
        </w:tabs>
        <w:spacing w:before="152" w:line="276" w:lineRule="auto"/>
        <w:ind w:right="579"/>
        <w:rPr>
          <w:sz w:val="24"/>
        </w:rPr>
      </w:pP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nieobjęte</w:t>
      </w:r>
      <w:r>
        <w:rPr>
          <w:spacing w:val="-7"/>
          <w:sz w:val="24"/>
        </w:rPr>
        <w:t xml:space="preserve"> </w:t>
      </w:r>
      <w:r>
        <w:rPr>
          <w:sz w:val="24"/>
        </w:rPr>
        <w:t>niniejszym</w:t>
      </w:r>
      <w:r>
        <w:rPr>
          <w:spacing w:val="-6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6"/>
          <w:sz w:val="24"/>
        </w:rPr>
        <w:t xml:space="preserve"> </w:t>
      </w:r>
      <w:r>
        <w:rPr>
          <w:sz w:val="24"/>
        </w:rPr>
        <w:t>rozstrzyga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Organizator </w:t>
      </w:r>
      <w:r>
        <w:rPr>
          <w:spacing w:val="-2"/>
          <w:sz w:val="24"/>
        </w:rPr>
        <w:t>Konkursu.</w:t>
      </w: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pacing w:val="-2"/>
          <w:sz w:val="24"/>
        </w:rPr>
      </w:pP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Załącznik do regulaminu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963A99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b/>
          <w:bCs/>
          <w:color w:val="494949"/>
          <w:sz w:val="24"/>
          <w:szCs w:val="24"/>
          <w:lang w:eastAsia="pl-PL"/>
        </w:rPr>
        <w:t>                            </w:t>
      </w:r>
      <w:r w:rsidR="00546173" w:rsidRPr="00546173">
        <w:rPr>
          <w:rFonts w:eastAsia="Times New Roman"/>
          <w:b/>
          <w:bCs/>
          <w:color w:val="494949"/>
          <w:sz w:val="24"/>
          <w:szCs w:val="24"/>
          <w:lang w:eastAsia="pl-PL"/>
        </w:rPr>
        <w:t>ZGŁOSZENIE WIEŃCA/ CHLEBA DOŻYNKOWEGO</w:t>
      </w:r>
      <w:bookmarkStart w:id="0" w:name="_ftnref1"/>
      <w:r w:rsidR="00AC08CD" w:rsidRPr="00546173">
        <w:rPr>
          <w:rFonts w:eastAsia="Times New Roman"/>
          <w:b/>
          <w:bCs/>
          <w:color w:val="494949"/>
          <w:sz w:val="24"/>
          <w:szCs w:val="24"/>
          <w:lang w:eastAsia="pl-PL"/>
        </w:rPr>
        <w:fldChar w:fldCharType="begin"/>
      </w:r>
      <w:r w:rsidR="00546173" w:rsidRPr="00546173">
        <w:rPr>
          <w:rFonts w:eastAsia="Times New Roman"/>
          <w:b/>
          <w:bCs/>
          <w:color w:val="494949"/>
          <w:sz w:val="24"/>
          <w:szCs w:val="24"/>
          <w:lang w:eastAsia="pl-PL"/>
        </w:rPr>
        <w:instrText xml:space="preserve"> HYPERLINK "http://ceik.damnica.org/regulamin-konkursu-na-wieniec-i-chleb-dozynkowy/" \l "_ftn1" </w:instrText>
      </w:r>
      <w:r w:rsidR="00AC08CD" w:rsidRPr="00546173">
        <w:rPr>
          <w:rFonts w:eastAsia="Times New Roman"/>
          <w:b/>
          <w:bCs/>
          <w:color w:val="494949"/>
          <w:sz w:val="24"/>
          <w:szCs w:val="24"/>
          <w:lang w:eastAsia="pl-PL"/>
        </w:rPr>
        <w:fldChar w:fldCharType="separate"/>
      </w:r>
      <w:r w:rsidR="00546173" w:rsidRPr="00546173">
        <w:rPr>
          <w:rFonts w:eastAsia="Times New Roman"/>
          <w:color w:val="AC4500"/>
          <w:sz w:val="24"/>
          <w:szCs w:val="24"/>
          <w:lang w:eastAsia="pl-PL"/>
        </w:rPr>
        <w:t>[1]</w:t>
      </w:r>
      <w:r w:rsidR="00AC08CD" w:rsidRPr="00546173">
        <w:rPr>
          <w:rFonts w:eastAsia="Times New Roman"/>
          <w:b/>
          <w:bCs/>
          <w:color w:val="494949"/>
          <w:sz w:val="24"/>
          <w:szCs w:val="24"/>
          <w:lang w:eastAsia="pl-PL"/>
        </w:rPr>
        <w:fldChar w:fldCharType="end"/>
      </w:r>
      <w:bookmarkEnd w:id="0"/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963A99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Nazwa/ Imię i Nazwisko zgłaszającego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Dane kontaktowe do zgłaszającego:</w:t>
      </w:r>
    </w:p>
    <w:p w:rsidR="00963A99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– adres (ulica, nr budynku, kod pocztowy, miejscowość) 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……………………………………………………………</w:t>
      </w:r>
    </w:p>
    <w:p w:rsidR="00963A99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……………………………………………………………..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– nr telefonu …………………………………………………………………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……………………………                                                              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  <w:t>…………………….……………………………………….</w:t>
      </w:r>
    </w:p>
    <w:p w:rsidR="00963A99" w:rsidRPr="00546173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P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i/>
          <w:color w:val="494949"/>
          <w:sz w:val="24"/>
          <w:szCs w:val="24"/>
          <w:lang w:eastAsia="pl-PL"/>
        </w:rPr>
      </w:pPr>
      <w:r>
        <w:rPr>
          <w:rFonts w:eastAsia="Times New Roman"/>
          <w:i/>
          <w:color w:val="494949"/>
          <w:sz w:val="24"/>
          <w:szCs w:val="24"/>
          <w:lang w:eastAsia="pl-PL"/>
        </w:rPr>
        <w:t xml:space="preserve">(1) - </w:t>
      </w:r>
      <w:r w:rsidRPr="00476201">
        <w:rPr>
          <w:rFonts w:eastAsia="Times New Roman"/>
          <w:i/>
          <w:color w:val="494949"/>
          <w:sz w:val="24"/>
          <w:szCs w:val="24"/>
          <w:lang w:eastAsia="pl-PL"/>
        </w:rPr>
        <w:t>niepotrzebne skreślić</w:t>
      </w: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Oświadczam, że zapoznałem się z regulaminem gminnego konkursu na wieniec i chleb dożynkowy i akceptuję wszystkie jego postanowienia oraz, że przygotowany przeze mnie wieniec nie narusza praw autorskich i dobrych obyczajów na podstawie ustawy z dnia 04 lutego 1994 r. o prawie autorskim i prawach pokrewnych (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Dz.U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. 2018, poz. 1191 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t.j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>. ze zm.).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………………………                </w:t>
      </w:r>
      <w:r w:rsidR="00963A99">
        <w:rPr>
          <w:rFonts w:eastAsia="Times New Roman"/>
          <w:color w:val="494949"/>
          <w:sz w:val="24"/>
          <w:szCs w:val="24"/>
          <w:lang w:eastAsia="pl-PL"/>
        </w:rPr>
        <w:t>………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  <w:r w:rsidR="00963A99">
        <w:rPr>
          <w:rFonts w:eastAsia="Times New Roman"/>
          <w:color w:val="494949"/>
          <w:sz w:val="24"/>
          <w:szCs w:val="24"/>
          <w:lang w:eastAsia="pl-PL"/>
        </w:rPr>
        <w:t>……………………………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                                </w:t>
      </w:r>
    </w:p>
    <w:p w:rsidR="00963A99" w:rsidRPr="00546173" w:rsidRDefault="00546173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  <w:r w:rsidR="00963A99">
        <w:rPr>
          <w:rFonts w:eastAsia="Times New Roman"/>
          <w:color w:val="494949"/>
          <w:sz w:val="24"/>
          <w:szCs w:val="24"/>
          <w:lang w:eastAsia="pl-PL"/>
        </w:rPr>
        <w:tab/>
      </w:r>
      <w:r w:rsidR="00963A99"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Wyrażam zgodę na przetwarzanie moich danych osobowych przez Centrum Edukacji i Kultury w Damnicy z siedzibą w Damnicy przy ul. Witosa 13, zawartych w formularzu zgłoszenie wieńca/chleba dożynkowego w zakresie obejmującym dane niezbędne do realizacji konkursu, w szczególności: imię i nazwisko; adres zamieszkania, telefon.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……………………………                                                              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  <w:t>…………………….……………………………………….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Jednocześnie oświadczam, że przyjmuję do wiadomości, że zgodnie z art. 13 ust. 1 i 2 rozporządzenie Parlamentu Europejskiego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br/>
        <w:t>i Rady (UE) 2016/679 z dnia 27 kwietnia w sprawie ochrony osób fizycznych w związku z przetwarzaniem danych osobowych i w sprawie swobodnego przepływu takich danych oraz uchylenia dyrektywy 95/46/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WE-RODO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informujemy, że: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Administratorem danych zebranych podczas konkursu jest Centrum Edukacji i Kultury w Damnicy, ul. Witosa 13,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br/>
        <w:t>76-231 Damnica, tel. 59 8113-922, e-mail: </w:t>
      </w:r>
      <w:hyperlink r:id="rId10" w:history="1">
        <w:r w:rsidRPr="00546173">
          <w:rPr>
            <w:rFonts w:eastAsia="Times New Roman"/>
            <w:color w:val="AC4500"/>
            <w:sz w:val="24"/>
            <w:szCs w:val="24"/>
            <w:lang w:eastAsia="pl-PL"/>
          </w:rPr>
          <w:t>ceik@damnica.org</w:t>
        </w:r>
      </w:hyperlink>
      <w:r w:rsidRPr="00546173">
        <w:rPr>
          <w:rFonts w:eastAsia="Times New Roman"/>
          <w:color w:val="494949"/>
          <w:sz w:val="24"/>
          <w:szCs w:val="24"/>
          <w:lang w:eastAsia="pl-PL"/>
        </w:rPr>
        <w:t>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Dane kontaktowe inspektora ochrony danych: tel. 59 484 44 52, lub e-mail: </w:t>
      </w:r>
      <w:hyperlink r:id="rId11" w:history="1">
        <w:r w:rsidRPr="00546173">
          <w:rPr>
            <w:rFonts w:eastAsia="Times New Roman"/>
            <w:color w:val="AC4500"/>
            <w:sz w:val="24"/>
            <w:szCs w:val="24"/>
            <w:lang w:eastAsia="pl-PL"/>
          </w:rPr>
          <w:t>iodo@damnica.pl</w:t>
        </w:r>
      </w:hyperlink>
      <w:r w:rsidRPr="00546173">
        <w:rPr>
          <w:rFonts w:eastAsia="Times New Roman"/>
          <w:color w:val="494949"/>
          <w:sz w:val="24"/>
          <w:szCs w:val="24"/>
          <w:lang w:eastAsia="pl-PL"/>
        </w:rPr>
        <w:t>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Moje dane osobowe są przetwarzane w celu realizacji gminnego konkursu na wieniec i chleb dożynkowy;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Dane będą udostępniane innym podmiotom zgodnie z przepisami prawa;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Dane przechowywane będą przez okres wynikający z przepisów prawa m.in. rozporządzenia Prezesa Rady Ministrów z dnia 18.01.2011 r. w sprawie instrukcji kancelaryjnej, jednolitych rzeczowych akt oraz instrukcji w sprawie organizacji i zakresu działania archiwów zakładowych, a także ustawy z dnia 29.09.1994 r. o rachunkowości;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Mam prawo do żądania od administratora dostępu do danych osobowych, ich sprostowania lub ograniczenia przetwarzania w zakresie wynikającym z przepisów prawa;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Mam prawo wniesienia skargi do organu nadzorczego zajmującego się ochroną danych osobowych.</w:t>
      </w:r>
    </w:p>
    <w:p w:rsidR="00546173" w:rsidRPr="00546173" w:rsidRDefault="00546173" w:rsidP="00546173">
      <w:pPr>
        <w:widowControl/>
        <w:numPr>
          <w:ilvl w:val="0"/>
          <w:numId w:val="4"/>
        </w:numPr>
        <w:shd w:val="clear" w:color="auto" w:fill="F5EFE0"/>
        <w:autoSpaceDE/>
        <w:autoSpaceDN/>
        <w:spacing w:before="100" w:beforeAutospacing="1" w:after="100" w:afterAutospacing="1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Podanie niezbędnych danych do wypłaty nagrody jest wymogiem ustawy z dnia 26.07.1991 r. o podatku dochodowym od osób fizycznych. Konsekwencją nie podania danych dotyczących wypłaty nagrody jest jej niewypłacenie.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……………………………                                                              </w:t>
      </w:r>
    </w:p>
    <w:p w:rsidR="00546173" w:rsidRDefault="00963A99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="00546173"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 w:rsidR="00546173"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="00546173"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</w:p>
    <w:p w:rsid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  <w:t>…………………….……………………………………….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lastRenderedPageBreak/>
        <w:t> </w:t>
      </w:r>
    </w:p>
    <w:p w:rsidR="00476201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476201" w:rsidRDefault="00476201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Wyrażam zgodę na opublikowanie i podawanie do publicznej wiadomości moich dobrowolnie podanych danych osobowych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br/>
        <w:t>w zakresie: imię, nazwisko, miejscowość zawartych w formularzu Zgłoszenie Wieńca / Chleba Dożynkowego oraz wysokości przyznanej nagrody.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="00075BFD">
        <w:rPr>
          <w:rFonts w:eastAsia="Times New Roman"/>
          <w:color w:val="494949"/>
          <w:sz w:val="24"/>
          <w:szCs w:val="24"/>
          <w:lang w:eastAsia="pl-PL"/>
        </w:rPr>
        <w:t>………………………………          ………….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…………………………… </w:t>
      </w:r>
    </w:p>
    <w:p w:rsidR="00963A99" w:rsidRPr="00546173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  <w:r w:rsidR="00075BFD">
        <w:rPr>
          <w:rFonts w:eastAsia="Times New Roman"/>
          <w:color w:val="494949"/>
          <w:sz w:val="24"/>
          <w:szCs w:val="24"/>
          <w:lang w:eastAsia="pl-PL"/>
        </w:rPr>
        <w:t xml:space="preserve">       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Wyrażam zgodę na przetwarzanie i publikację wizerunku na portalach Centrum Edukacji i Kultury w Damnicy – www.ceikdamnica.org, Urzędu Gminy Damnica- </w:t>
      </w:r>
      <w:hyperlink r:id="rId12" w:history="1">
        <w:r w:rsidRPr="00546173">
          <w:rPr>
            <w:rFonts w:eastAsia="Times New Roman"/>
            <w:color w:val="AC4500"/>
            <w:sz w:val="24"/>
            <w:szCs w:val="24"/>
            <w:lang w:eastAsia="pl-PL"/>
          </w:rPr>
          <w:t>www.damnica.pl</w:t>
        </w:r>
      </w:hyperlink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, oraz portalach 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społecznościowych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tych instytucji: 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facebook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oraz w wydawanych folderach i ulotkach okolicznościowych.  Celem rozpowszechniania wizerunku są działania informacyjno-promocyjne związane z przebiegiem Gminnego Konkursu na wieniec/ chleb dożynkowy oraz osiągnięciem celów konkursu poprzez propagowanie tradycji kulturowych regionu. Na podstawie art. 81 ustawy z dnia 4 lutego 1994 r. o prawie autorskim i prawach pokrewnych (Dz.U.2018.1191 </w:t>
      </w:r>
      <w:proofErr w:type="spellStart"/>
      <w:r w:rsidRPr="00546173">
        <w:rPr>
          <w:rFonts w:eastAsia="Times New Roman"/>
          <w:color w:val="494949"/>
          <w:sz w:val="24"/>
          <w:szCs w:val="24"/>
          <w:lang w:eastAsia="pl-PL"/>
        </w:rPr>
        <w:t>t.j</w:t>
      </w:r>
      <w:proofErr w:type="spellEnd"/>
      <w:r w:rsidRPr="00546173">
        <w:rPr>
          <w:rFonts w:eastAsia="Times New Roman"/>
          <w:color w:val="494949"/>
          <w:sz w:val="24"/>
          <w:szCs w:val="24"/>
          <w:lang w:eastAsia="pl-PL"/>
        </w:rPr>
        <w:t>. ze zm.).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……………………………                                                              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(miejscowość i</w:t>
      </w:r>
      <w:r>
        <w:rPr>
          <w:rFonts w:eastAsia="Times New Roman"/>
          <w:color w:val="494949"/>
          <w:sz w:val="24"/>
          <w:szCs w:val="24"/>
          <w:lang w:eastAsia="pl-PL"/>
        </w:rPr>
        <w:t xml:space="preserve"> data 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t xml:space="preserve"> </w:t>
      </w:r>
    </w:p>
    <w:p w:rsidR="00963A99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  <w:t>…………………….……………………………………….</w:t>
      </w:r>
    </w:p>
    <w:p w:rsidR="00963A99" w:rsidRPr="00546173" w:rsidRDefault="00963A99" w:rsidP="00963A99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>
        <w:rPr>
          <w:rFonts w:eastAsia="Times New Roman"/>
          <w:color w:val="494949"/>
          <w:sz w:val="24"/>
          <w:szCs w:val="24"/>
          <w:lang w:eastAsia="pl-PL"/>
        </w:rPr>
        <w:tab/>
      </w:r>
      <w:r w:rsidRPr="00546173">
        <w:rPr>
          <w:rFonts w:eastAsia="Times New Roman"/>
          <w:color w:val="494949"/>
          <w:sz w:val="24"/>
          <w:szCs w:val="24"/>
          <w:lang w:eastAsia="pl-PL"/>
        </w:rPr>
        <w:t>(czytelny podpis zgłaszającego/ upoważnionej osoby)</w:t>
      </w:r>
    </w:p>
    <w:p w:rsidR="00546173" w:rsidRPr="00546173" w:rsidRDefault="00546173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t> </w:t>
      </w:r>
    </w:p>
    <w:bookmarkStart w:id="1" w:name="_ftn1"/>
    <w:p w:rsidR="00546173" w:rsidRPr="00546173" w:rsidRDefault="00AC08CD" w:rsidP="00546173">
      <w:pPr>
        <w:widowControl/>
        <w:shd w:val="clear" w:color="auto" w:fill="F5EFE0"/>
        <w:autoSpaceDE/>
        <w:autoSpaceDN/>
        <w:spacing w:after="125"/>
        <w:rPr>
          <w:rFonts w:eastAsia="Times New Roman"/>
          <w:color w:val="494949"/>
          <w:sz w:val="24"/>
          <w:szCs w:val="24"/>
          <w:lang w:eastAsia="pl-PL"/>
        </w:rPr>
      </w:pPr>
      <w:r w:rsidRPr="00546173">
        <w:rPr>
          <w:rFonts w:eastAsia="Times New Roman"/>
          <w:color w:val="494949"/>
          <w:sz w:val="24"/>
          <w:szCs w:val="24"/>
          <w:lang w:eastAsia="pl-PL"/>
        </w:rPr>
        <w:fldChar w:fldCharType="begin"/>
      </w:r>
      <w:r w:rsidR="00546173" w:rsidRPr="00546173">
        <w:rPr>
          <w:rFonts w:eastAsia="Times New Roman"/>
          <w:color w:val="494949"/>
          <w:sz w:val="24"/>
          <w:szCs w:val="24"/>
          <w:lang w:eastAsia="pl-PL"/>
        </w:rPr>
        <w:instrText xml:space="preserve"> HYPERLINK "http://ceik.damnica.org/regulamin-konkursu-na-wieniec-i-chleb-dozynkowy/" \l "_ftnref1" </w:instrText>
      </w:r>
      <w:r w:rsidRPr="00546173">
        <w:rPr>
          <w:rFonts w:eastAsia="Times New Roman"/>
          <w:color w:val="494949"/>
          <w:sz w:val="24"/>
          <w:szCs w:val="24"/>
          <w:lang w:eastAsia="pl-PL"/>
        </w:rPr>
        <w:fldChar w:fldCharType="separate"/>
      </w:r>
      <w:r w:rsidR="00546173" w:rsidRPr="00546173">
        <w:rPr>
          <w:rFonts w:eastAsia="Times New Roman"/>
          <w:color w:val="AC4500"/>
          <w:sz w:val="24"/>
          <w:szCs w:val="24"/>
          <w:lang w:eastAsia="pl-PL"/>
        </w:rPr>
        <w:t>[1]</w:t>
      </w:r>
      <w:r w:rsidRPr="00546173">
        <w:rPr>
          <w:rFonts w:eastAsia="Times New Roman"/>
          <w:color w:val="494949"/>
          <w:sz w:val="24"/>
          <w:szCs w:val="24"/>
          <w:lang w:eastAsia="pl-PL"/>
        </w:rPr>
        <w:fldChar w:fldCharType="end"/>
      </w:r>
      <w:bookmarkEnd w:id="1"/>
      <w:r w:rsidR="00546173" w:rsidRPr="00546173">
        <w:rPr>
          <w:rFonts w:eastAsia="Times New Roman"/>
          <w:color w:val="494949"/>
          <w:sz w:val="24"/>
          <w:szCs w:val="24"/>
          <w:lang w:eastAsia="pl-PL"/>
        </w:rPr>
        <w:t> Niepotrzebne skreślić</w:t>
      </w:r>
    </w:p>
    <w:p w:rsidR="00546173" w:rsidRDefault="00546173" w:rsidP="00546173">
      <w:pPr>
        <w:pStyle w:val="Akapitzlist"/>
        <w:tabs>
          <w:tab w:val="left" w:pos="1531"/>
          <w:tab w:val="left" w:pos="1534"/>
        </w:tabs>
        <w:spacing w:before="152" w:line="276" w:lineRule="auto"/>
        <w:ind w:left="1534" w:right="579" w:firstLine="0"/>
        <w:rPr>
          <w:sz w:val="24"/>
        </w:rPr>
      </w:pPr>
    </w:p>
    <w:sectPr w:rsidR="00546173" w:rsidSect="00826653">
      <w:pgSz w:w="11910" w:h="16840"/>
      <w:pgMar w:top="1800" w:right="1300" w:bottom="2620" w:left="1300" w:header="566" w:footer="24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6E" w:rsidRDefault="009E496E" w:rsidP="00826653">
      <w:r>
        <w:separator/>
      </w:r>
    </w:p>
  </w:endnote>
  <w:endnote w:type="continuationSeparator" w:id="0">
    <w:p w:rsidR="009E496E" w:rsidRDefault="009E496E" w:rsidP="0082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53" w:rsidRDefault="00826653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6E" w:rsidRDefault="009E496E" w:rsidP="00826653">
      <w:r>
        <w:separator/>
      </w:r>
    </w:p>
  </w:footnote>
  <w:footnote w:type="continuationSeparator" w:id="0">
    <w:p w:rsidR="009E496E" w:rsidRDefault="009E496E" w:rsidP="0082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53" w:rsidRPr="00022735" w:rsidRDefault="00022735" w:rsidP="00C24501">
    <w:pPr>
      <w:pStyle w:val="Nagwek"/>
      <w:jc w:val="center"/>
    </w:pPr>
    <w:r>
      <w:rPr>
        <w:noProof/>
        <w:sz w:val="20"/>
        <w:szCs w:val="24"/>
        <w:lang w:eastAsia="pl-PL"/>
      </w:rPr>
      <w:drawing>
        <wp:inline distT="0" distB="0" distL="0" distR="0">
          <wp:extent cx="843815" cy="635620"/>
          <wp:effectExtent l="19050" t="0" r="0" b="0"/>
          <wp:docPr id="5" name="Obraz 1" descr="C:\Users\Dom\Pictures\znaki loga\Cei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Pictures\znaki loga\Ceik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07" cy="635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4501">
      <w:t xml:space="preserve">                                                                                                          </w:t>
    </w:r>
    <w:r w:rsidR="00C24501">
      <w:rPr>
        <w:noProof/>
        <w:lang w:eastAsia="pl-PL"/>
      </w:rPr>
      <w:drawing>
        <wp:inline distT="0" distB="0" distL="0" distR="0">
          <wp:extent cx="891477" cy="850790"/>
          <wp:effectExtent l="19050" t="0" r="3873" b="0"/>
          <wp:docPr id="6" name="Obraz 2" descr="C:\Users\Dom\Pictures\znaki loga\herb.bez.tła CZARNY mniejsz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m\Pictures\znaki loga\herb.bez.tła CZARNY mniejsz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642" cy="850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038"/>
    <w:multiLevelType w:val="multilevel"/>
    <w:tmpl w:val="786C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87FFB"/>
    <w:multiLevelType w:val="multilevel"/>
    <w:tmpl w:val="9C6A0784"/>
    <w:lvl w:ilvl="0">
      <w:start w:val="11"/>
      <w:numFmt w:val="decimal"/>
      <w:lvlText w:val="%1"/>
      <w:lvlJc w:val="left"/>
      <w:pPr>
        <w:ind w:left="896" w:hanging="105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96" w:hanging="10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581" w:hanging="10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21" w:hanging="10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2" w:hanging="10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3" w:hanging="10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3" w:hanging="10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4" w:hanging="10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5" w:hanging="1057"/>
      </w:pPr>
      <w:rPr>
        <w:rFonts w:hint="default"/>
        <w:lang w:val="pl-PL" w:eastAsia="en-US" w:bidi="ar-SA"/>
      </w:rPr>
    </w:lvl>
  </w:abstractNum>
  <w:abstractNum w:abstractNumId="2">
    <w:nsid w:val="628011FF"/>
    <w:multiLevelType w:val="hybridMultilevel"/>
    <w:tmpl w:val="2ECA5178"/>
    <w:lvl w:ilvl="0" w:tplc="CC903B46">
      <w:numFmt w:val="bullet"/>
      <w:lvlText w:val="-"/>
      <w:lvlJc w:val="left"/>
      <w:pPr>
        <w:ind w:left="1532" w:hanging="4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DCE9C4">
      <w:numFmt w:val="bullet"/>
      <w:lvlText w:val="•"/>
      <w:lvlJc w:val="left"/>
      <w:pPr>
        <w:ind w:left="2316" w:hanging="424"/>
      </w:pPr>
      <w:rPr>
        <w:rFonts w:hint="default"/>
        <w:lang w:val="pl-PL" w:eastAsia="en-US" w:bidi="ar-SA"/>
      </w:rPr>
    </w:lvl>
    <w:lvl w:ilvl="2" w:tplc="B9E036B2">
      <w:numFmt w:val="bullet"/>
      <w:lvlText w:val="•"/>
      <w:lvlJc w:val="left"/>
      <w:pPr>
        <w:ind w:left="3093" w:hanging="424"/>
      </w:pPr>
      <w:rPr>
        <w:rFonts w:hint="default"/>
        <w:lang w:val="pl-PL" w:eastAsia="en-US" w:bidi="ar-SA"/>
      </w:rPr>
    </w:lvl>
    <w:lvl w:ilvl="3" w:tplc="9F80654E">
      <w:numFmt w:val="bullet"/>
      <w:lvlText w:val="•"/>
      <w:lvlJc w:val="left"/>
      <w:pPr>
        <w:ind w:left="3869" w:hanging="424"/>
      </w:pPr>
      <w:rPr>
        <w:rFonts w:hint="default"/>
        <w:lang w:val="pl-PL" w:eastAsia="en-US" w:bidi="ar-SA"/>
      </w:rPr>
    </w:lvl>
    <w:lvl w:ilvl="4" w:tplc="D398F896">
      <w:numFmt w:val="bullet"/>
      <w:lvlText w:val="•"/>
      <w:lvlJc w:val="left"/>
      <w:pPr>
        <w:ind w:left="4646" w:hanging="424"/>
      </w:pPr>
      <w:rPr>
        <w:rFonts w:hint="default"/>
        <w:lang w:val="pl-PL" w:eastAsia="en-US" w:bidi="ar-SA"/>
      </w:rPr>
    </w:lvl>
    <w:lvl w:ilvl="5" w:tplc="5C84C616">
      <w:numFmt w:val="bullet"/>
      <w:lvlText w:val="•"/>
      <w:lvlJc w:val="left"/>
      <w:pPr>
        <w:ind w:left="5423" w:hanging="424"/>
      </w:pPr>
      <w:rPr>
        <w:rFonts w:hint="default"/>
        <w:lang w:val="pl-PL" w:eastAsia="en-US" w:bidi="ar-SA"/>
      </w:rPr>
    </w:lvl>
    <w:lvl w:ilvl="6" w:tplc="F06ABBC8">
      <w:numFmt w:val="bullet"/>
      <w:lvlText w:val="•"/>
      <w:lvlJc w:val="left"/>
      <w:pPr>
        <w:ind w:left="6199" w:hanging="424"/>
      </w:pPr>
      <w:rPr>
        <w:rFonts w:hint="default"/>
        <w:lang w:val="pl-PL" w:eastAsia="en-US" w:bidi="ar-SA"/>
      </w:rPr>
    </w:lvl>
    <w:lvl w:ilvl="7" w:tplc="77D0D376">
      <w:numFmt w:val="bullet"/>
      <w:lvlText w:val="•"/>
      <w:lvlJc w:val="left"/>
      <w:pPr>
        <w:ind w:left="6976" w:hanging="424"/>
      </w:pPr>
      <w:rPr>
        <w:rFonts w:hint="default"/>
        <w:lang w:val="pl-PL" w:eastAsia="en-US" w:bidi="ar-SA"/>
      </w:rPr>
    </w:lvl>
    <w:lvl w:ilvl="8" w:tplc="DEFAC52C">
      <w:numFmt w:val="bullet"/>
      <w:lvlText w:val="•"/>
      <w:lvlJc w:val="left"/>
      <w:pPr>
        <w:ind w:left="7753" w:hanging="424"/>
      </w:pPr>
      <w:rPr>
        <w:rFonts w:hint="default"/>
        <w:lang w:val="pl-PL" w:eastAsia="en-US" w:bidi="ar-SA"/>
      </w:rPr>
    </w:lvl>
  </w:abstractNum>
  <w:abstractNum w:abstractNumId="3">
    <w:nsid w:val="63091062"/>
    <w:multiLevelType w:val="multilevel"/>
    <w:tmpl w:val="BEEC1E56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4" w:hanging="711"/>
      </w:pPr>
      <w:rPr>
        <w:rFonts w:hint="default"/>
        <w:spacing w:val="-2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00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960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00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01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02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03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04" w:hanging="71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6653"/>
    <w:rsid w:val="000128DA"/>
    <w:rsid w:val="00015D32"/>
    <w:rsid w:val="00022735"/>
    <w:rsid w:val="00075A89"/>
    <w:rsid w:val="00075BFD"/>
    <w:rsid w:val="000D5CFD"/>
    <w:rsid w:val="001B4B8B"/>
    <w:rsid w:val="001E6411"/>
    <w:rsid w:val="003D7276"/>
    <w:rsid w:val="004666E5"/>
    <w:rsid w:val="00476201"/>
    <w:rsid w:val="004B0350"/>
    <w:rsid w:val="00546173"/>
    <w:rsid w:val="005A602B"/>
    <w:rsid w:val="006274D5"/>
    <w:rsid w:val="00736247"/>
    <w:rsid w:val="00826653"/>
    <w:rsid w:val="008B6391"/>
    <w:rsid w:val="00920320"/>
    <w:rsid w:val="0096360E"/>
    <w:rsid w:val="00963A99"/>
    <w:rsid w:val="009E496E"/>
    <w:rsid w:val="00AC08CD"/>
    <w:rsid w:val="00AD7DE6"/>
    <w:rsid w:val="00B42B26"/>
    <w:rsid w:val="00C23793"/>
    <w:rsid w:val="00C24501"/>
    <w:rsid w:val="00C74585"/>
    <w:rsid w:val="00D3090E"/>
    <w:rsid w:val="00DA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2665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6653"/>
    <w:pPr>
      <w:ind w:left="1107" w:hanging="567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826653"/>
    <w:pPr>
      <w:spacing w:before="83"/>
      <w:ind w:left="475" w:hanging="35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26653"/>
    <w:pPr>
      <w:ind w:left="1107" w:hanging="567"/>
    </w:pPr>
  </w:style>
  <w:style w:type="paragraph" w:customStyle="1" w:styleId="TableParagraph">
    <w:name w:val="Table Paragraph"/>
    <w:basedOn w:val="Normalny"/>
    <w:uiPriority w:val="1"/>
    <w:qFormat/>
    <w:rsid w:val="00826653"/>
  </w:style>
  <w:style w:type="paragraph" w:styleId="Nagwek">
    <w:name w:val="header"/>
    <w:basedOn w:val="Normalny"/>
    <w:link w:val="NagwekZnak"/>
    <w:uiPriority w:val="99"/>
    <w:semiHidden/>
    <w:unhideWhenUsed/>
    <w:rsid w:val="00022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273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2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735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35"/>
    <w:rPr>
      <w:rFonts w:ascii="Tahoma" w:eastAsia="Arial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461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61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6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amni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damnic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ik@damn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kuden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9011</TotalTime>
  <Pages>8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Konkursu_wieniec do|ynkowy_2024.docx</vt:lpstr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Konkursu_wieniec do|ynkowy_2024.docx</dc:title>
  <dc:creator>Polak MaBgorzata</dc:creator>
  <cp:lastModifiedBy>Dom</cp:lastModifiedBy>
  <cp:revision>3</cp:revision>
  <cp:lastPrinted>2024-07-01T09:17:00Z</cp:lastPrinted>
  <dcterms:created xsi:type="dcterms:W3CDTF">2025-07-07T13:28:00Z</dcterms:created>
  <dcterms:modified xsi:type="dcterms:W3CDTF">2025-07-18T12:40:00Z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3-Heights(TM) PDF Security Shell 4.8.25.2 (http://www.pdf-tools.com)</vt:lpwstr>
  </property>
</Properties>
</file>